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西安洛科电子科技股份有限公司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EP-Q 高压物性取样器耐压测试过程</w:t>
      </w:r>
      <w:r>
        <w:rPr>
          <w:rFonts w:hint="eastAsia"/>
          <w:b/>
          <w:sz w:val="32"/>
          <w:szCs w:val="32"/>
          <w:lang w:val="en-US" w:eastAsia="zh-CN"/>
        </w:rPr>
        <w:t>比对</w:t>
      </w:r>
      <w:r>
        <w:rPr>
          <w:rFonts w:hint="eastAsia"/>
          <w:b/>
          <w:sz w:val="32"/>
          <w:szCs w:val="32"/>
        </w:rPr>
        <w:t>记录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压力表1和压力表2: 检定日期：2019.8.27</w:t>
      </w:r>
      <w:r>
        <w:rPr>
          <w:rFonts w:hint="eastAsia"/>
          <w:color w:val="FF000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检定状态：符合1.6级。             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53"/>
        <w:gridCol w:w="1550"/>
        <w:gridCol w:w="1585"/>
        <w:gridCol w:w="1785"/>
        <w:gridCol w:w="2839"/>
        <w:gridCol w:w="125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压力表1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误差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1(</w:t>
            </w:r>
            <w:r>
              <w:rPr>
                <w:rFonts w:hint="eastAsia"/>
                <w:sz w:val="24"/>
                <w:szCs w:val="24"/>
              </w:rPr>
              <w:t>MPa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耐压测试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（压力保持10分钟）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 论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监视人员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乔建春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6MPa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乔建春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7MPa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乔建春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.08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7MPa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乔建春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乔建春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.09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乔建春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7MPa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乔建春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60.</w:t>
            </w:r>
            <w:r>
              <w:rPr>
                <w:rFonts w:hint="eastAsia"/>
                <w:sz w:val="24"/>
                <w:szCs w:val="24"/>
              </w:rPr>
              <w:t>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乔建春</w:t>
            </w:r>
          </w:p>
        </w:tc>
      </w:tr>
    </w:tbl>
    <w:p>
      <w:pPr>
        <w:jc w:val="both"/>
        <w:rPr>
          <w:rFonts w:hint="eastAsia" w:eastAsiaTheme="minorEastAsia"/>
          <w:b/>
          <w:sz w:val="36"/>
          <w:szCs w:val="36"/>
          <w:lang w:val="en-US" w:eastAsia="zh-CN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B03"/>
    <w:rsid w:val="000179E3"/>
    <w:rsid w:val="00090E05"/>
    <w:rsid w:val="000A66CF"/>
    <w:rsid w:val="00141829"/>
    <w:rsid w:val="00206C27"/>
    <w:rsid w:val="00222873"/>
    <w:rsid w:val="00223820"/>
    <w:rsid w:val="002529A8"/>
    <w:rsid w:val="00273338"/>
    <w:rsid w:val="002D7A95"/>
    <w:rsid w:val="002F1E12"/>
    <w:rsid w:val="00307013"/>
    <w:rsid w:val="00340C01"/>
    <w:rsid w:val="003E2E13"/>
    <w:rsid w:val="00411A37"/>
    <w:rsid w:val="00503A58"/>
    <w:rsid w:val="00506AB9"/>
    <w:rsid w:val="005214B6"/>
    <w:rsid w:val="00533367"/>
    <w:rsid w:val="00552B03"/>
    <w:rsid w:val="005F52F2"/>
    <w:rsid w:val="005F7EF1"/>
    <w:rsid w:val="00603822"/>
    <w:rsid w:val="006635EA"/>
    <w:rsid w:val="00686B6C"/>
    <w:rsid w:val="006C17AE"/>
    <w:rsid w:val="006E7A41"/>
    <w:rsid w:val="00704FDB"/>
    <w:rsid w:val="0071227C"/>
    <w:rsid w:val="007522C5"/>
    <w:rsid w:val="007D4E95"/>
    <w:rsid w:val="008D7828"/>
    <w:rsid w:val="009C00EE"/>
    <w:rsid w:val="00A0083E"/>
    <w:rsid w:val="00A057FD"/>
    <w:rsid w:val="00A12374"/>
    <w:rsid w:val="00A61F28"/>
    <w:rsid w:val="00A945F9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57E9"/>
    <w:rsid w:val="00EB600C"/>
    <w:rsid w:val="00FA2136"/>
    <w:rsid w:val="04862D7A"/>
    <w:rsid w:val="04C111AF"/>
    <w:rsid w:val="24B371DE"/>
    <w:rsid w:val="26412715"/>
    <w:rsid w:val="464F4F77"/>
    <w:rsid w:val="4F10353A"/>
    <w:rsid w:val="5FB14A6E"/>
    <w:rsid w:val="603159AA"/>
    <w:rsid w:val="64A2463B"/>
    <w:rsid w:val="6B0B6A96"/>
    <w:rsid w:val="76800A23"/>
    <w:rsid w:val="7F1C5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217</Words>
  <Characters>1237</Characters>
  <Lines>10</Lines>
  <Paragraphs>2</Paragraphs>
  <TotalTime>1</TotalTime>
  <ScaleCrop>false</ScaleCrop>
  <LinksUpToDate>false</LinksUpToDate>
  <CharactersWithSpaces>1452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2016-02-14T07:12:00Z</dcterms:created>
  <dc:creator>user</dc:creator>
  <cp:lastModifiedBy>LIL</cp:lastModifiedBy>
  <dcterms:modified xsi:type="dcterms:W3CDTF">2020-03-16T07:05:44Z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