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石家庄市利民预制构件有限公司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2023年06月01日 上午至2023年06月02日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