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四川国锐工程设计有限公司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0509-2021-QEO-2023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四川省成都市天府新区正兴镇大安路1230号22栋2单元8层8号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四川省成都市高新区盛和一路88号康普雷斯A座805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李强英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13547883768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13547883768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2023年05月31日 上午至2023年05月31日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Q：资质等级许可范围内的市政行业、石油天然气行业的工程咨询、设计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E：资质等级许可范围内的市政行业、石油天然气行业的工程咨询、设计所涉及场所的相关环境管理活动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O：资质等级许可范围内的市政行业、石油天然气行业的工程咨询、设计所涉及场所的相关职业健康安全管理活动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Q：34.01.02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2023-05-24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