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福州惠兴餐饮管理有限公司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0704-2022-FH-2023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