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C8" w:rsidRDefault="000361C8" w:rsidP="00E266C5">
      <w:pPr>
        <w:snapToGrid w:val="0"/>
        <w:spacing w:afterLines="30"/>
        <w:jc w:val="center"/>
        <w:rPr>
          <w:rFonts w:ascii="楷体" w:eastAsia="楷体" w:hAnsi="楷体"/>
          <w:b/>
          <w:color w:val="000000" w:themeColor="text1"/>
          <w:sz w:val="84"/>
          <w:szCs w:val="84"/>
        </w:rPr>
      </w:pPr>
    </w:p>
    <w:p w:rsidR="000361C8" w:rsidRDefault="00F155EA" w:rsidP="00E266C5">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0361C8" w:rsidRDefault="000361C8" w:rsidP="00E266C5">
      <w:pPr>
        <w:snapToGrid w:val="0"/>
        <w:spacing w:afterLines="30"/>
        <w:jc w:val="center"/>
        <w:rPr>
          <w:rFonts w:ascii="楷体" w:eastAsia="楷体" w:hAnsi="楷体"/>
          <w:b/>
          <w:color w:val="000000" w:themeColor="text1"/>
          <w:sz w:val="52"/>
          <w:szCs w:val="52"/>
        </w:rPr>
      </w:pPr>
    </w:p>
    <w:p w:rsidR="000361C8" w:rsidRDefault="000361C8" w:rsidP="00E266C5">
      <w:pPr>
        <w:snapToGrid w:val="0"/>
        <w:spacing w:afterLines="30"/>
        <w:jc w:val="center"/>
        <w:rPr>
          <w:rFonts w:ascii="楷体" w:eastAsia="楷体" w:hAnsi="楷体"/>
          <w:b/>
          <w:color w:val="000000" w:themeColor="text1"/>
          <w:sz w:val="52"/>
          <w:szCs w:val="52"/>
        </w:rPr>
      </w:pPr>
    </w:p>
    <w:p w:rsidR="000361C8" w:rsidRDefault="00F155EA" w:rsidP="00E266C5">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0361C8" w:rsidRDefault="000361C8" w:rsidP="00E266C5">
      <w:pPr>
        <w:snapToGrid w:val="0"/>
        <w:spacing w:afterLines="30"/>
        <w:jc w:val="center"/>
        <w:rPr>
          <w:rFonts w:ascii="楷体" w:eastAsia="楷体" w:hAnsi="楷体"/>
          <w:b/>
          <w:color w:val="000000" w:themeColor="text1"/>
          <w:sz w:val="36"/>
          <w:szCs w:val="36"/>
        </w:rPr>
      </w:pPr>
    </w:p>
    <w:p w:rsidR="000361C8" w:rsidRDefault="000361C8" w:rsidP="00E266C5">
      <w:pPr>
        <w:snapToGrid w:val="0"/>
        <w:spacing w:afterLines="30"/>
        <w:jc w:val="center"/>
        <w:rPr>
          <w:rFonts w:ascii="楷体" w:eastAsia="楷体" w:hAnsi="楷体"/>
          <w:b/>
          <w:color w:val="000000" w:themeColor="text1"/>
          <w:sz w:val="36"/>
          <w:szCs w:val="36"/>
        </w:rPr>
      </w:pPr>
    </w:p>
    <w:p w:rsidR="000361C8" w:rsidRDefault="000361C8" w:rsidP="00E266C5">
      <w:pPr>
        <w:snapToGrid w:val="0"/>
        <w:spacing w:afterLines="30"/>
        <w:jc w:val="center"/>
        <w:rPr>
          <w:rFonts w:ascii="楷体" w:eastAsia="楷体" w:hAnsi="楷体"/>
          <w:b/>
          <w:color w:val="000000" w:themeColor="text1"/>
          <w:sz w:val="32"/>
          <w:szCs w:val="32"/>
        </w:rPr>
      </w:pPr>
    </w:p>
    <w:p w:rsidR="000361C8" w:rsidRDefault="00F155EA" w:rsidP="00E266C5">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江西章江环境技术有限公司</w:t>
      </w:r>
      <w:bookmarkEnd w:id="0"/>
    </w:p>
    <w:p w:rsidR="000361C8" w:rsidRDefault="000361C8" w:rsidP="00E266C5">
      <w:pPr>
        <w:snapToGrid w:val="0"/>
        <w:spacing w:afterLines="30"/>
        <w:ind w:firstLineChars="600" w:firstLine="1928"/>
        <w:rPr>
          <w:rFonts w:ascii="楷体" w:eastAsia="楷体" w:hAnsi="楷体"/>
          <w:b/>
          <w:color w:val="000000" w:themeColor="text1"/>
          <w:sz w:val="32"/>
          <w:szCs w:val="32"/>
        </w:rPr>
      </w:pPr>
    </w:p>
    <w:p w:rsidR="000361C8" w:rsidRDefault="00F155EA" w:rsidP="00E266C5">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0361C8" w:rsidRDefault="00F155EA" w:rsidP="00E266C5">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0361C8" w:rsidRDefault="00F155EA" w:rsidP="00E266C5">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0361C8" w:rsidRDefault="00F155EA" w:rsidP="00E266C5">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0361C8" w:rsidRDefault="000361C8" w:rsidP="00E266C5">
      <w:pPr>
        <w:snapToGrid w:val="0"/>
        <w:spacing w:afterLines="30"/>
        <w:jc w:val="center"/>
        <w:rPr>
          <w:rFonts w:ascii="楷体" w:eastAsia="楷体" w:hAnsi="楷体"/>
          <w:b/>
          <w:color w:val="000000" w:themeColor="text1"/>
          <w:sz w:val="84"/>
          <w:szCs w:val="84"/>
        </w:rPr>
      </w:pPr>
    </w:p>
    <w:p w:rsidR="000361C8" w:rsidRDefault="00F155EA" w:rsidP="00E266C5">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0361C8" w:rsidRDefault="00F155EA" w:rsidP="00C2107D">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0361C8" w:rsidRDefault="00F155E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3B7D58">
        <w:trPr>
          <w:trHeight w:val="354"/>
        </w:trPr>
        <w:tc>
          <w:tcPr>
            <w:tcW w:w="1697" w:type="dxa"/>
            <w:vAlign w:val="center"/>
          </w:tcPr>
          <w:p w:rsidR="000361C8" w:rsidRDefault="00F155E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0361C8" w:rsidRDefault="00F155EA">
            <w:pPr>
              <w:rPr>
                <w:b/>
                <w:color w:val="000000" w:themeColor="text1"/>
                <w:sz w:val="20"/>
                <w:szCs w:val="20"/>
              </w:rPr>
            </w:pPr>
            <w:r>
              <w:rPr>
                <w:rFonts w:hint="eastAsia"/>
                <w:b/>
                <w:color w:val="000000" w:themeColor="text1"/>
                <w:sz w:val="20"/>
                <w:szCs w:val="20"/>
              </w:rPr>
              <w:t>北京国标联合认证有限公司</w:t>
            </w:r>
          </w:p>
        </w:tc>
      </w:tr>
      <w:tr w:rsidR="003B7D58">
        <w:trPr>
          <w:trHeight w:val="377"/>
        </w:trPr>
        <w:tc>
          <w:tcPr>
            <w:tcW w:w="1697" w:type="dxa"/>
            <w:vAlign w:val="center"/>
          </w:tcPr>
          <w:p w:rsidR="000361C8" w:rsidRDefault="00F155E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0361C8" w:rsidRDefault="00F155E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0361C8" w:rsidRDefault="00F155EA">
            <w:pPr>
              <w:rPr>
                <w:b/>
                <w:color w:val="000000" w:themeColor="text1"/>
                <w:sz w:val="20"/>
                <w:szCs w:val="20"/>
              </w:rPr>
            </w:pPr>
            <w:r>
              <w:rPr>
                <w:rFonts w:hint="eastAsia"/>
                <w:b/>
                <w:color w:val="000000" w:themeColor="text1"/>
                <w:sz w:val="20"/>
                <w:szCs w:val="20"/>
              </w:rPr>
              <w:t>邮编</w:t>
            </w:r>
          </w:p>
        </w:tc>
        <w:tc>
          <w:tcPr>
            <w:tcW w:w="1641" w:type="dxa"/>
            <w:vAlign w:val="center"/>
          </w:tcPr>
          <w:p w:rsidR="000361C8" w:rsidRDefault="00F155EA">
            <w:pPr>
              <w:rPr>
                <w:b/>
                <w:color w:val="000000" w:themeColor="text1"/>
                <w:sz w:val="20"/>
                <w:szCs w:val="20"/>
              </w:rPr>
            </w:pPr>
            <w:r>
              <w:rPr>
                <w:rFonts w:hint="eastAsia"/>
                <w:b/>
                <w:color w:val="000000" w:themeColor="text1"/>
                <w:sz w:val="20"/>
                <w:szCs w:val="20"/>
              </w:rPr>
              <w:t>100101</w:t>
            </w:r>
          </w:p>
        </w:tc>
      </w:tr>
      <w:tr w:rsidR="003B7D58" w:rsidTr="000361C8">
        <w:trPr>
          <w:trHeight w:val="377"/>
        </w:trPr>
        <w:tc>
          <w:tcPr>
            <w:tcW w:w="1697" w:type="dxa"/>
            <w:vAlign w:val="center"/>
          </w:tcPr>
          <w:p w:rsidR="000361C8" w:rsidRDefault="00F155E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0361C8" w:rsidRPr="00C302A2" w:rsidRDefault="00F155E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0361C8" w:rsidRDefault="00F155E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0361C8" w:rsidRPr="00C302A2" w:rsidRDefault="00F155EA">
            <w:pPr>
              <w:rPr>
                <w:color w:val="000000" w:themeColor="text1"/>
                <w:sz w:val="18"/>
                <w:szCs w:val="18"/>
              </w:rPr>
            </w:pPr>
            <w:r w:rsidRPr="00C302A2">
              <w:rPr>
                <w:color w:val="000000" w:themeColor="text1"/>
                <w:sz w:val="18"/>
                <w:szCs w:val="18"/>
              </w:rPr>
              <w:t>service@china-isc.org.cn</w:t>
            </w:r>
          </w:p>
        </w:tc>
      </w:tr>
      <w:tr w:rsidR="003B7D58">
        <w:trPr>
          <w:trHeight w:val="428"/>
        </w:trPr>
        <w:tc>
          <w:tcPr>
            <w:tcW w:w="9863" w:type="dxa"/>
            <w:gridSpan w:val="9"/>
            <w:vAlign w:val="center"/>
          </w:tcPr>
          <w:p w:rsidR="000361C8" w:rsidRDefault="00F155EA">
            <w:pPr>
              <w:rPr>
                <w:b/>
                <w:color w:val="000000" w:themeColor="text1"/>
                <w:sz w:val="20"/>
                <w:szCs w:val="20"/>
              </w:rPr>
            </w:pPr>
            <w:r>
              <w:rPr>
                <w:rFonts w:hint="eastAsia"/>
                <w:b/>
                <w:color w:val="000000" w:themeColor="text1"/>
                <w:sz w:val="20"/>
                <w:szCs w:val="20"/>
              </w:rPr>
              <w:t>审核组成员</w:t>
            </w:r>
          </w:p>
        </w:tc>
      </w:tr>
      <w:tr w:rsidR="003B7D58">
        <w:trPr>
          <w:trHeight w:val="645"/>
        </w:trPr>
        <w:tc>
          <w:tcPr>
            <w:tcW w:w="1844" w:type="dxa"/>
            <w:gridSpan w:val="2"/>
            <w:vAlign w:val="center"/>
          </w:tcPr>
          <w:p w:rsidR="000361C8" w:rsidRDefault="00F155EA" w:rsidP="000361C8">
            <w:pPr>
              <w:spacing w:line="240" w:lineRule="exact"/>
              <w:jc w:val="center"/>
              <w:rPr>
                <w:b/>
                <w:color w:val="000000" w:themeColor="text1"/>
                <w:sz w:val="20"/>
                <w:szCs w:val="20"/>
              </w:rPr>
            </w:pPr>
            <w:r>
              <w:rPr>
                <w:rFonts w:hint="eastAsia"/>
                <w:sz w:val="18"/>
                <w:szCs w:val="18"/>
              </w:rPr>
              <w:t>姓名</w:t>
            </w:r>
          </w:p>
        </w:tc>
        <w:tc>
          <w:tcPr>
            <w:tcW w:w="992" w:type="dxa"/>
            <w:vAlign w:val="center"/>
          </w:tcPr>
          <w:p w:rsidR="000361C8" w:rsidRDefault="00F155EA" w:rsidP="000361C8">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0361C8" w:rsidRDefault="00F155EA" w:rsidP="000361C8">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0361C8" w:rsidRDefault="00F155EA" w:rsidP="000361C8">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0361C8" w:rsidRDefault="00F155EA" w:rsidP="000361C8">
            <w:pPr>
              <w:spacing w:line="240" w:lineRule="exact"/>
              <w:jc w:val="center"/>
              <w:rPr>
                <w:b/>
                <w:color w:val="000000" w:themeColor="text1"/>
                <w:sz w:val="20"/>
                <w:szCs w:val="20"/>
              </w:rPr>
            </w:pPr>
            <w:r>
              <w:rPr>
                <w:rFonts w:hint="eastAsia"/>
                <w:sz w:val="18"/>
                <w:szCs w:val="18"/>
              </w:rPr>
              <w:t>专业代码</w:t>
            </w:r>
          </w:p>
        </w:tc>
      </w:tr>
      <w:tr w:rsidR="00F57680">
        <w:trPr>
          <w:trHeight w:val="645"/>
        </w:trPr>
        <w:tc>
          <w:tcPr>
            <w:tcW w:w="1844" w:type="dxa"/>
            <w:gridSpan w:val="2"/>
            <w:vAlign w:val="center"/>
          </w:tcPr>
          <w:p w:rsidR="00F57680" w:rsidRDefault="00F57680" w:rsidP="00EB5139">
            <w:pPr>
              <w:spacing w:line="240" w:lineRule="exact"/>
              <w:jc w:val="center"/>
              <w:rPr>
                <w:b/>
                <w:color w:val="000000"/>
                <w:sz w:val="20"/>
                <w:szCs w:val="20"/>
              </w:rPr>
            </w:pPr>
            <w:r>
              <w:rPr>
                <w:b/>
                <w:color w:val="000000"/>
                <w:sz w:val="20"/>
                <w:szCs w:val="20"/>
              </w:rPr>
              <w:t>文波</w:t>
            </w:r>
          </w:p>
        </w:tc>
        <w:tc>
          <w:tcPr>
            <w:tcW w:w="992" w:type="dxa"/>
            <w:vAlign w:val="center"/>
          </w:tcPr>
          <w:p w:rsidR="00F57680" w:rsidRDefault="00F57680" w:rsidP="00EB5139">
            <w:pPr>
              <w:spacing w:line="240" w:lineRule="exact"/>
              <w:jc w:val="center"/>
              <w:rPr>
                <w:sz w:val="18"/>
                <w:szCs w:val="18"/>
              </w:rPr>
            </w:pPr>
            <w:r>
              <w:rPr>
                <w:sz w:val="18"/>
                <w:szCs w:val="18"/>
              </w:rPr>
              <w:t>组长</w:t>
            </w:r>
          </w:p>
        </w:tc>
        <w:tc>
          <w:tcPr>
            <w:tcW w:w="1216" w:type="dxa"/>
            <w:vAlign w:val="center"/>
          </w:tcPr>
          <w:p w:rsidR="00F57680" w:rsidRDefault="00F57680" w:rsidP="00EB5139">
            <w:pPr>
              <w:spacing w:line="240" w:lineRule="exact"/>
              <w:jc w:val="center"/>
              <w:rPr>
                <w:b/>
                <w:color w:val="000000"/>
                <w:sz w:val="20"/>
                <w:szCs w:val="20"/>
              </w:rPr>
            </w:pPr>
            <w:r>
              <w:rPr>
                <w:b/>
                <w:color w:val="000000"/>
                <w:sz w:val="20"/>
                <w:szCs w:val="20"/>
              </w:rPr>
              <w:t>男</w:t>
            </w:r>
          </w:p>
        </w:tc>
        <w:tc>
          <w:tcPr>
            <w:tcW w:w="3478" w:type="dxa"/>
            <w:gridSpan w:val="3"/>
            <w:vAlign w:val="center"/>
          </w:tcPr>
          <w:p w:rsidR="00F57680" w:rsidRDefault="00F57680" w:rsidP="00EB5139">
            <w:pPr>
              <w:spacing w:line="240" w:lineRule="exact"/>
              <w:jc w:val="center"/>
              <w:rPr>
                <w:b/>
                <w:color w:val="000000"/>
                <w:sz w:val="20"/>
                <w:szCs w:val="20"/>
              </w:rPr>
            </w:pPr>
            <w:r>
              <w:rPr>
                <w:b/>
                <w:color w:val="000000"/>
                <w:sz w:val="20"/>
                <w:szCs w:val="20"/>
              </w:rPr>
              <w:t>Q:</w:t>
            </w:r>
            <w:r>
              <w:rPr>
                <w:b/>
                <w:color w:val="000000"/>
                <w:sz w:val="20"/>
                <w:szCs w:val="20"/>
              </w:rPr>
              <w:t>审核员</w:t>
            </w:r>
          </w:p>
          <w:p w:rsidR="00F57680" w:rsidRDefault="00F57680" w:rsidP="00EB5139">
            <w:pPr>
              <w:spacing w:line="240" w:lineRule="exact"/>
              <w:jc w:val="center"/>
              <w:rPr>
                <w:b/>
                <w:color w:val="000000"/>
                <w:sz w:val="20"/>
                <w:szCs w:val="20"/>
              </w:rPr>
            </w:pPr>
            <w:r>
              <w:rPr>
                <w:b/>
                <w:color w:val="000000"/>
                <w:sz w:val="20"/>
                <w:szCs w:val="20"/>
              </w:rPr>
              <w:t>E:</w:t>
            </w:r>
            <w:r>
              <w:rPr>
                <w:b/>
                <w:color w:val="000000"/>
                <w:sz w:val="20"/>
                <w:szCs w:val="20"/>
              </w:rPr>
              <w:t>审核员</w:t>
            </w:r>
          </w:p>
          <w:p w:rsidR="00F57680" w:rsidRDefault="00F57680" w:rsidP="00EB5139">
            <w:pPr>
              <w:spacing w:line="240" w:lineRule="exact"/>
              <w:jc w:val="center"/>
              <w:rPr>
                <w:b/>
                <w:color w:val="000000"/>
                <w:sz w:val="20"/>
                <w:szCs w:val="20"/>
              </w:rPr>
            </w:pPr>
            <w:r>
              <w:rPr>
                <w:b/>
                <w:color w:val="000000"/>
                <w:sz w:val="20"/>
                <w:szCs w:val="20"/>
              </w:rPr>
              <w:t>O:</w:t>
            </w:r>
            <w:r>
              <w:rPr>
                <w:b/>
                <w:color w:val="000000"/>
                <w:sz w:val="20"/>
                <w:szCs w:val="20"/>
              </w:rPr>
              <w:t>实习审核员</w:t>
            </w:r>
          </w:p>
        </w:tc>
        <w:tc>
          <w:tcPr>
            <w:tcW w:w="2333" w:type="dxa"/>
            <w:gridSpan w:val="2"/>
            <w:vAlign w:val="center"/>
          </w:tcPr>
          <w:p w:rsidR="00F57680" w:rsidRDefault="00F57680" w:rsidP="00EB5139">
            <w:pPr>
              <w:spacing w:line="240" w:lineRule="exact"/>
              <w:jc w:val="center"/>
              <w:rPr>
                <w:b/>
                <w:color w:val="000000"/>
                <w:sz w:val="20"/>
                <w:szCs w:val="20"/>
              </w:rPr>
            </w:pPr>
          </w:p>
        </w:tc>
      </w:tr>
      <w:tr w:rsidR="00F57680">
        <w:trPr>
          <w:trHeight w:val="645"/>
        </w:trPr>
        <w:tc>
          <w:tcPr>
            <w:tcW w:w="1844" w:type="dxa"/>
            <w:gridSpan w:val="2"/>
            <w:vAlign w:val="center"/>
          </w:tcPr>
          <w:p w:rsidR="00F57680" w:rsidRDefault="00F57680" w:rsidP="00EB5139">
            <w:pPr>
              <w:spacing w:line="240" w:lineRule="exact"/>
              <w:jc w:val="center"/>
              <w:rPr>
                <w:b/>
                <w:color w:val="000000"/>
                <w:sz w:val="20"/>
                <w:szCs w:val="20"/>
              </w:rPr>
            </w:pPr>
            <w:r>
              <w:rPr>
                <w:b/>
                <w:color w:val="000000"/>
                <w:sz w:val="20"/>
                <w:szCs w:val="20"/>
              </w:rPr>
              <w:t>伍光华</w:t>
            </w:r>
          </w:p>
        </w:tc>
        <w:tc>
          <w:tcPr>
            <w:tcW w:w="992" w:type="dxa"/>
            <w:vAlign w:val="center"/>
          </w:tcPr>
          <w:p w:rsidR="00F57680" w:rsidRDefault="00F57680" w:rsidP="00EB5139">
            <w:pPr>
              <w:spacing w:line="240" w:lineRule="exact"/>
              <w:jc w:val="center"/>
              <w:rPr>
                <w:sz w:val="18"/>
                <w:szCs w:val="18"/>
              </w:rPr>
            </w:pPr>
            <w:r>
              <w:rPr>
                <w:sz w:val="18"/>
                <w:szCs w:val="18"/>
              </w:rPr>
              <w:t>组员</w:t>
            </w:r>
          </w:p>
        </w:tc>
        <w:tc>
          <w:tcPr>
            <w:tcW w:w="1216" w:type="dxa"/>
            <w:vAlign w:val="center"/>
          </w:tcPr>
          <w:p w:rsidR="00F57680" w:rsidRDefault="00F57680" w:rsidP="00EB5139">
            <w:pPr>
              <w:spacing w:line="240" w:lineRule="exact"/>
              <w:jc w:val="center"/>
              <w:rPr>
                <w:b/>
                <w:color w:val="000000"/>
                <w:sz w:val="20"/>
                <w:szCs w:val="20"/>
              </w:rPr>
            </w:pPr>
            <w:r>
              <w:rPr>
                <w:b/>
                <w:color w:val="000000"/>
                <w:sz w:val="20"/>
                <w:szCs w:val="20"/>
              </w:rPr>
              <w:t>男</w:t>
            </w:r>
          </w:p>
        </w:tc>
        <w:tc>
          <w:tcPr>
            <w:tcW w:w="3478" w:type="dxa"/>
            <w:gridSpan w:val="3"/>
            <w:vAlign w:val="center"/>
          </w:tcPr>
          <w:p w:rsidR="00F57680" w:rsidRDefault="00F57680" w:rsidP="00EB5139">
            <w:pPr>
              <w:spacing w:line="240" w:lineRule="exact"/>
              <w:jc w:val="center"/>
              <w:rPr>
                <w:b/>
                <w:color w:val="000000"/>
                <w:sz w:val="20"/>
                <w:szCs w:val="20"/>
              </w:rPr>
            </w:pPr>
            <w:r>
              <w:rPr>
                <w:b/>
                <w:color w:val="000000"/>
                <w:sz w:val="20"/>
                <w:szCs w:val="20"/>
              </w:rPr>
              <w:t>Q:</w:t>
            </w:r>
            <w:r>
              <w:rPr>
                <w:b/>
                <w:color w:val="000000"/>
                <w:sz w:val="20"/>
                <w:szCs w:val="20"/>
              </w:rPr>
              <w:t>审核员</w:t>
            </w:r>
          </w:p>
          <w:p w:rsidR="00F57680" w:rsidRDefault="00F57680" w:rsidP="00EB5139">
            <w:pPr>
              <w:spacing w:line="240" w:lineRule="exact"/>
              <w:jc w:val="center"/>
              <w:rPr>
                <w:b/>
                <w:color w:val="000000"/>
                <w:sz w:val="20"/>
                <w:szCs w:val="20"/>
              </w:rPr>
            </w:pPr>
            <w:r>
              <w:rPr>
                <w:b/>
                <w:color w:val="000000"/>
                <w:sz w:val="20"/>
                <w:szCs w:val="20"/>
              </w:rPr>
              <w:t>E:</w:t>
            </w:r>
            <w:r>
              <w:rPr>
                <w:b/>
                <w:color w:val="000000"/>
                <w:sz w:val="20"/>
                <w:szCs w:val="20"/>
              </w:rPr>
              <w:t>审核员</w:t>
            </w:r>
          </w:p>
          <w:p w:rsidR="00F57680" w:rsidRDefault="00F57680" w:rsidP="00EB5139">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333" w:type="dxa"/>
            <w:gridSpan w:val="2"/>
            <w:vAlign w:val="center"/>
          </w:tcPr>
          <w:p w:rsidR="00F57680" w:rsidRDefault="00F57680" w:rsidP="00EB5139">
            <w:pPr>
              <w:spacing w:line="240" w:lineRule="exact"/>
              <w:jc w:val="center"/>
              <w:rPr>
                <w:b/>
                <w:color w:val="000000"/>
                <w:sz w:val="20"/>
                <w:szCs w:val="20"/>
              </w:rPr>
            </w:pPr>
            <w:r>
              <w:rPr>
                <w:b/>
                <w:color w:val="000000"/>
                <w:sz w:val="20"/>
                <w:szCs w:val="20"/>
              </w:rPr>
              <w:t>Q:34.06.00</w:t>
            </w:r>
          </w:p>
          <w:p w:rsidR="00F57680" w:rsidRDefault="00F57680" w:rsidP="00EB5139">
            <w:pPr>
              <w:spacing w:line="240" w:lineRule="exact"/>
              <w:jc w:val="center"/>
              <w:rPr>
                <w:b/>
                <w:color w:val="000000"/>
                <w:sz w:val="20"/>
                <w:szCs w:val="20"/>
              </w:rPr>
            </w:pPr>
            <w:r>
              <w:rPr>
                <w:b/>
                <w:color w:val="000000"/>
                <w:sz w:val="20"/>
                <w:szCs w:val="20"/>
              </w:rPr>
              <w:t>E:34.06.00</w:t>
            </w:r>
          </w:p>
          <w:p w:rsidR="00F57680" w:rsidRDefault="00F57680" w:rsidP="00EB5139">
            <w:pPr>
              <w:spacing w:line="240" w:lineRule="exact"/>
              <w:jc w:val="center"/>
              <w:rPr>
                <w:b/>
                <w:color w:val="000000"/>
                <w:sz w:val="20"/>
                <w:szCs w:val="20"/>
              </w:rPr>
            </w:pPr>
            <w:r>
              <w:rPr>
                <w:b/>
                <w:color w:val="000000"/>
                <w:sz w:val="20"/>
                <w:szCs w:val="20"/>
              </w:rPr>
              <w:t>O:34.06.00</w:t>
            </w:r>
          </w:p>
        </w:tc>
      </w:tr>
      <w:tr w:rsidR="003B7D58">
        <w:trPr>
          <w:trHeight w:val="510"/>
        </w:trPr>
        <w:tc>
          <w:tcPr>
            <w:tcW w:w="1844" w:type="dxa"/>
            <w:gridSpan w:val="2"/>
            <w:vAlign w:val="center"/>
          </w:tcPr>
          <w:p w:rsidR="000361C8" w:rsidRDefault="000361C8">
            <w:pPr>
              <w:rPr>
                <w:b/>
                <w:color w:val="000000" w:themeColor="text1"/>
                <w:sz w:val="20"/>
                <w:szCs w:val="20"/>
              </w:rPr>
            </w:pPr>
          </w:p>
        </w:tc>
        <w:tc>
          <w:tcPr>
            <w:tcW w:w="992" w:type="dxa"/>
            <w:vAlign w:val="center"/>
          </w:tcPr>
          <w:p w:rsidR="000361C8" w:rsidRDefault="000361C8">
            <w:pPr>
              <w:rPr>
                <w:b/>
                <w:color w:val="000000" w:themeColor="text1"/>
                <w:sz w:val="20"/>
                <w:szCs w:val="20"/>
              </w:rPr>
            </w:pPr>
          </w:p>
        </w:tc>
        <w:tc>
          <w:tcPr>
            <w:tcW w:w="1216" w:type="dxa"/>
            <w:vAlign w:val="center"/>
          </w:tcPr>
          <w:p w:rsidR="000361C8" w:rsidRDefault="000361C8">
            <w:pPr>
              <w:rPr>
                <w:b/>
                <w:color w:val="000000" w:themeColor="text1"/>
                <w:sz w:val="20"/>
                <w:szCs w:val="20"/>
              </w:rPr>
            </w:pPr>
          </w:p>
        </w:tc>
        <w:tc>
          <w:tcPr>
            <w:tcW w:w="3478" w:type="dxa"/>
            <w:gridSpan w:val="3"/>
            <w:vAlign w:val="center"/>
          </w:tcPr>
          <w:p w:rsidR="000361C8" w:rsidRDefault="000361C8">
            <w:pPr>
              <w:rPr>
                <w:b/>
                <w:color w:val="000000" w:themeColor="text1"/>
                <w:sz w:val="20"/>
                <w:szCs w:val="20"/>
              </w:rPr>
            </w:pPr>
          </w:p>
        </w:tc>
        <w:tc>
          <w:tcPr>
            <w:tcW w:w="2333" w:type="dxa"/>
            <w:gridSpan w:val="2"/>
            <w:vAlign w:val="center"/>
          </w:tcPr>
          <w:p w:rsidR="000361C8" w:rsidRDefault="000361C8">
            <w:pPr>
              <w:rPr>
                <w:b/>
                <w:color w:val="000000" w:themeColor="text1"/>
                <w:sz w:val="20"/>
                <w:szCs w:val="20"/>
              </w:rPr>
            </w:pPr>
          </w:p>
        </w:tc>
      </w:tr>
      <w:tr w:rsidR="003B7D58">
        <w:trPr>
          <w:trHeight w:val="465"/>
        </w:trPr>
        <w:tc>
          <w:tcPr>
            <w:tcW w:w="1844" w:type="dxa"/>
            <w:gridSpan w:val="2"/>
            <w:vAlign w:val="center"/>
          </w:tcPr>
          <w:p w:rsidR="000361C8" w:rsidRDefault="000361C8">
            <w:pPr>
              <w:rPr>
                <w:b/>
                <w:color w:val="000000" w:themeColor="text1"/>
                <w:sz w:val="20"/>
                <w:szCs w:val="20"/>
              </w:rPr>
            </w:pPr>
          </w:p>
        </w:tc>
        <w:tc>
          <w:tcPr>
            <w:tcW w:w="992" w:type="dxa"/>
            <w:vAlign w:val="center"/>
          </w:tcPr>
          <w:p w:rsidR="000361C8" w:rsidRDefault="000361C8">
            <w:pPr>
              <w:rPr>
                <w:b/>
                <w:color w:val="000000" w:themeColor="text1"/>
                <w:sz w:val="20"/>
                <w:szCs w:val="20"/>
              </w:rPr>
            </w:pPr>
          </w:p>
        </w:tc>
        <w:tc>
          <w:tcPr>
            <w:tcW w:w="1216" w:type="dxa"/>
            <w:vAlign w:val="center"/>
          </w:tcPr>
          <w:p w:rsidR="000361C8" w:rsidRDefault="000361C8">
            <w:pPr>
              <w:rPr>
                <w:b/>
                <w:color w:val="000000" w:themeColor="text1"/>
                <w:sz w:val="20"/>
                <w:szCs w:val="20"/>
              </w:rPr>
            </w:pPr>
          </w:p>
        </w:tc>
        <w:tc>
          <w:tcPr>
            <w:tcW w:w="3478" w:type="dxa"/>
            <w:gridSpan w:val="3"/>
            <w:vAlign w:val="center"/>
          </w:tcPr>
          <w:p w:rsidR="000361C8" w:rsidRDefault="000361C8">
            <w:pPr>
              <w:rPr>
                <w:b/>
                <w:color w:val="000000" w:themeColor="text1"/>
                <w:sz w:val="20"/>
                <w:szCs w:val="20"/>
              </w:rPr>
            </w:pPr>
          </w:p>
        </w:tc>
        <w:tc>
          <w:tcPr>
            <w:tcW w:w="2333" w:type="dxa"/>
            <w:gridSpan w:val="2"/>
            <w:vAlign w:val="center"/>
          </w:tcPr>
          <w:p w:rsidR="000361C8" w:rsidRDefault="000361C8">
            <w:pPr>
              <w:rPr>
                <w:b/>
                <w:color w:val="000000" w:themeColor="text1"/>
                <w:sz w:val="20"/>
                <w:szCs w:val="20"/>
              </w:rPr>
            </w:pPr>
          </w:p>
        </w:tc>
      </w:tr>
      <w:tr w:rsidR="003B7D58">
        <w:trPr>
          <w:trHeight w:val="351"/>
        </w:trPr>
        <w:tc>
          <w:tcPr>
            <w:tcW w:w="1844" w:type="dxa"/>
            <w:gridSpan w:val="2"/>
            <w:vAlign w:val="center"/>
          </w:tcPr>
          <w:p w:rsidR="000361C8" w:rsidRDefault="000361C8">
            <w:pPr>
              <w:rPr>
                <w:b/>
                <w:color w:val="000000" w:themeColor="text1"/>
                <w:sz w:val="20"/>
                <w:szCs w:val="20"/>
              </w:rPr>
            </w:pPr>
          </w:p>
        </w:tc>
        <w:tc>
          <w:tcPr>
            <w:tcW w:w="992" w:type="dxa"/>
            <w:vAlign w:val="center"/>
          </w:tcPr>
          <w:p w:rsidR="000361C8" w:rsidRDefault="000361C8">
            <w:pPr>
              <w:rPr>
                <w:b/>
                <w:color w:val="000000" w:themeColor="text1"/>
                <w:sz w:val="20"/>
                <w:szCs w:val="20"/>
              </w:rPr>
            </w:pPr>
          </w:p>
        </w:tc>
        <w:tc>
          <w:tcPr>
            <w:tcW w:w="1216" w:type="dxa"/>
            <w:vAlign w:val="center"/>
          </w:tcPr>
          <w:p w:rsidR="000361C8" w:rsidRDefault="000361C8">
            <w:pPr>
              <w:rPr>
                <w:b/>
                <w:color w:val="000000" w:themeColor="text1"/>
                <w:sz w:val="20"/>
                <w:szCs w:val="20"/>
              </w:rPr>
            </w:pPr>
          </w:p>
        </w:tc>
        <w:tc>
          <w:tcPr>
            <w:tcW w:w="3478" w:type="dxa"/>
            <w:gridSpan w:val="3"/>
            <w:vAlign w:val="center"/>
          </w:tcPr>
          <w:p w:rsidR="000361C8" w:rsidRDefault="000361C8">
            <w:pPr>
              <w:rPr>
                <w:b/>
                <w:color w:val="000000" w:themeColor="text1"/>
                <w:sz w:val="20"/>
                <w:szCs w:val="20"/>
              </w:rPr>
            </w:pPr>
          </w:p>
        </w:tc>
        <w:tc>
          <w:tcPr>
            <w:tcW w:w="2333" w:type="dxa"/>
            <w:gridSpan w:val="2"/>
            <w:vAlign w:val="center"/>
          </w:tcPr>
          <w:p w:rsidR="000361C8" w:rsidRDefault="000361C8">
            <w:pPr>
              <w:rPr>
                <w:b/>
                <w:color w:val="000000" w:themeColor="text1"/>
                <w:sz w:val="20"/>
                <w:szCs w:val="20"/>
              </w:rPr>
            </w:pPr>
          </w:p>
        </w:tc>
      </w:tr>
      <w:tr w:rsidR="003B7D58">
        <w:trPr>
          <w:trHeight w:val="351"/>
        </w:trPr>
        <w:tc>
          <w:tcPr>
            <w:tcW w:w="9863" w:type="dxa"/>
            <w:gridSpan w:val="9"/>
            <w:vAlign w:val="center"/>
          </w:tcPr>
          <w:p w:rsidR="000361C8" w:rsidRDefault="00F155EA">
            <w:pPr>
              <w:rPr>
                <w:b/>
                <w:color w:val="000000" w:themeColor="text1"/>
                <w:sz w:val="20"/>
                <w:szCs w:val="20"/>
              </w:rPr>
            </w:pPr>
            <w:r>
              <w:rPr>
                <w:rFonts w:hint="eastAsia"/>
                <w:b/>
                <w:color w:val="000000" w:themeColor="text1"/>
                <w:sz w:val="20"/>
                <w:szCs w:val="20"/>
              </w:rPr>
              <w:t>与审核组同行人员</w:t>
            </w:r>
          </w:p>
        </w:tc>
      </w:tr>
      <w:tr w:rsidR="003B7D58">
        <w:trPr>
          <w:trHeight w:val="351"/>
        </w:trPr>
        <w:tc>
          <w:tcPr>
            <w:tcW w:w="1844" w:type="dxa"/>
            <w:gridSpan w:val="2"/>
            <w:vAlign w:val="center"/>
          </w:tcPr>
          <w:p w:rsidR="000361C8" w:rsidRDefault="00F155EA">
            <w:pPr>
              <w:rPr>
                <w:b/>
                <w:color w:val="000000" w:themeColor="text1"/>
                <w:sz w:val="20"/>
                <w:szCs w:val="20"/>
              </w:rPr>
            </w:pPr>
            <w:r>
              <w:rPr>
                <w:rFonts w:hint="eastAsia"/>
                <w:b/>
                <w:color w:val="000000" w:themeColor="text1"/>
                <w:sz w:val="20"/>
                <w:szCs w:val="20"/>
              </w:rPr>
              <w:t>姓名</w:t>
            </w:r>
          </w:p>
        </w:tc>
        <w:tc>
          <w:tcPr>
            <w:tcW w:w="992" w:type="dxa"/>
            <w:vAlign w:val="center"/>
          </w:tcPr>
          <w:p w:rsidR="000361C8" w:rsidRDefault="00F155EA">
            <w:pPr>
              <w:rPr>
                <w:b/>
                <w:color w:val="000000" w:themeColor="text1"/>
                <w:sz w:val="20"/>
                <w:szCs w:val="20"/>
              </w:rPr>
            </w:pPr>
            <w:r>
              <w:rPr>
                <w:rFonts w:hint="eastAsia"/>
                <w:b/>
                <w:color w:val="000000" w:themeColor="text1"/>
                <w:sz w:val="20"/>
                <w:szCs w:val="20"/>
              </w:rPr>
              <w:t>性别</w:t>
            </w:r>
          </w:p>
        </w:tc>
        <w:tc>
          <w:tcPr>
            <w:tcW w:w="1216" w:type="dxa"/>
            <w:vAlign w:val="center"/>
          </w:tcPr>
          <w:p w:rsidR="000361C8" w:rsidRDefault="00F155E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0361C8" w:rsidRDefault="00F155E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0361C8" w:rsidRDefault="00F155EA">
            <w:pPr>
              <w:rPr>
                <w:b/>
                <w:color w:val="000000" w:themeColor="text1"/>
                <w:sz w:val="20"/>
                <w:szCs w:val="20"/>
              </w:rPr>
            </w:pPr>
            <w:r>
              <w:rPr>
                <w:rFonts w:hint="eastAsia"/>
                <w:b/>
                <w:color w:val="000000" w:themeColor="text1"/>
                <w:sz w:val="20"/>
                <w:szCs w:val="20"/>
              </w:rPr>
              <w:t>备注</w:t>
            </w:r>
          </w:p>
        </w:tc>
      </w:tr>
      <w:tr w:rsidR="003B7D58">
        <w:trPr>
          <w:trHeight w:val="351"/>
        </w:trPr>
        <w:tc>
          <w:tcPr>
            <w:tcW w:w="1844" w:type="dxa"/>
            <w:gridSpan w:val="2"/>
            <w:vAlign w:val="center"/>
          </w:tcPr>
          <w:p w:rsidR="000361C8" w:rsidRDefault="000361C8">
            <w:pPr>
              <w:rPr>
                <w:b/>
                <w:color w:val="000000" w:themeColor="text1"/>
              </w:rPr>
            </w:pPr>
          </w:p>
        </w:tc>
        <w:tc>
          <w:tcPr>
            <w:tcW w:w="992" w:type="dxa"/>
            <w:vAlign w:val="center"/>
          </w:tcPr>
          <w:p w:rsidR="000361C8" w:rsidRDefault="000361C8">
            <w:pPr>
              <w:rPr>
                <w:b/>
                <w:color w:val="000000" w:themeColor="text1"/>
              </w:rPr>
            </w:pPr>
          </w:p>
        </w:tc>
        <w:tc>
          <w:tcPr>
            <w:tcW w:w="1216" w:type="dxa"/>
            <w:vAlign w:val="center"/>
          </w:tcPr>
          <w:p w:rsidR="000361C8" w:rsidRDefault="000361C8">
            <w:pPr>
              <w:rPr>
                <w:b/>
                <w:color w:val="000000" w:themeColor="text1"/>
              </w:rPr>
            </w:pPr>
          </w:p>
        </w:tc>
        <w:tc>
          <w:tcPr>
            <w:tcW w:w="3478" w:type="dxa"/>
            <w:gridSpan w:val="3"/>
            <w:vAlign w:val="center"/>
          </w:tcPr>
          <w:p w:rsidR="000361C8" w:rsidRDefault="000361C8">
            <w:pPr>
              <w:rPr>
                <w:b/>
                <w:color w:val="000000" w:themeColor="text1"/>
              </w:rPr>
            </w:pPr>
          </w:p>
        </w:tc>
        <w:tc>
          <w:tcPr>
            <w:tcW w:w="2333" w:type="dxa"/>
            <w:gridSpan w:val="2"/>
            <w:vAlign w:val="center"/>
          </w:tcPr>
          <w:p w:rsidR="000361C8" w:rsidRDefault="000361C8">
            <w:pPr>
              <w:rPr>
                <w:b/>
                <w:color w:val="000000" w:themeColor="text1"/>
              </w:rPr>
            </w:pPr>
          </w:p>
        </w:tc>
      </w:tr>
      <w:tr w:rsidR="003B7D58">
        <w:trPr>
          <w:trHeight w:val="351"/>
        </w:trPr>
        <w:tc>
          <w:tcPr>
            <w:tcW w:w="1844" w:type="dxa"/>
            <w:gridSpan w:val="2"/>
            <w:vAlign w:val="center"/>
          </w:tcPr>
          <w:p w:rsidR="000361C8" w:rsidRDefault="000361C8">
            <w:pPr>
              <w:rPr>
                <w:b/>
                <w:color w:val="000000" w:themeColor="text1"/>
              </w:rPr>
            </w:pPr>
          </w:p>
        </w:tc>
        <w:tc>
          <w:tcPr>
            <w:tcW w:w="992" w:type="dxa"/>
            <w:vAlign w:val="center"/>
          </w:tcPr>
          <w:p w:rsidR="000361C8" w:rsidRDefault="000361C8">
            <w:pPr>
              <w:rPr>
                <w:b/>
                <w:color w:val="000000" w:themeColor="text1"/>
              </w:rPr>
            </w:pPr>
          </w:p>
        </w:tc>
        <w:tc>
          <w:tcPr>
            <w:tcW w:w="1216" w:type="dxa"/>
            <w:vAlign w:val="center"/>
          </w:tcPr>
          <w:p w:rsidR="000361C8" w:rsidRDefault="000361C8">
            <w:pPr>
              <w:rPr>
                <w:b/>
                <w:color w:val="000000" w:themeColor="text1"/>
              </w:rPr>
            </w:pPr>
          </w:p>
        </w:tc>
        <w:tc>
          <w:tcPr>
            <w:tcW w:w="3478" w:type="dxa"/>
            <w:gridSpan w:val="3"/>
            <w:vAlign w:val="center"/>
          </w:tcPr>
          <w:p w:rsidR="000361C8" w:rsidRDefault="000361C8">
            <w:pPr>
              <w:rPr>
                <w:b/>
                <w:color w:val="000000" w:themeColor="text1"/>
              </w:rPr>
            </w:pPr>
          </w:p>
        </w:tc>
        <w:tc>
          <w:tcPr>
            <w:tcW w:w="2333" w:type="dxa"/>
            <w:gridSpan w:val="2"/>
            <w:vAlign w:val="center"/>
          </w:tcPr>
          <w:p w:rsidR="000361C8" w:rsidRDefault="000361C8">
            <w:pPr>
              <w:rPr>
                <w:b/>
                <w:color w:val="000000" w:themeColor="text1"/>
              </w:rPr>
            </w:pPr>
          </w:p>
        </w:tc>
      </w:tr>
    </w:tbl>
    <w:p w:rsidR="000361C8" w:rsidRDefault="00F155E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3B7D58">
        <w:tc>
          <w:tcPr>
            <w:tcW w:w="2269" w:type="dxa"/>
            <w:vAlign w:val="center"/>
          </w:tcPr>
          <w:p w:rsidR="000361C8" w:rsidRDefault="00A06EF6">
            <w:pPr>
              <w:rPr>
                <w:rFonts w:ascii="宋体" w:hAnsiTheme="minorHAnsi" w:cs="宋体"/>
                <w:color w:val="000000" w:themeColor="text1"/>
                <w:kern w:val="0"/>
                <w:sz w:val="20"/>
                <w:szCs w:val="20"/>
              </w:rPr>
            </w:pPr>
            <w:r>
              <w:rPr>
                <w:rFonts w:hint="eastAsia"/>
                <w:szCs w:val="21"/>
              </w:rPr>
              <w:t>■</w:t>
            </w:r>
            <w:r w:rsidR="00F155EA">
              <w:rPr>
                <w:rFonts w:ascii="宋体" w:hAnsiTheme="minorHAnsi" w:cs="宋体"/>
                <w:color w:val="000000" w:themeColor="text1"/>
                <w:kern w:val="0"/>
                <w:sz w:val="20"/>
                <w:szCs w:val="20"/>
              </w:rPr>
              <w:t>QMS/</w:t>
            </w:r>
            <w:r>
              <w:rPr>
                <w:rFonts w:hint="eastAsia"/>
                <w:szCs w:val="21"/>
              </w:rPr>
              <w:t>■</w:t>
            </w:r>
            <w:r w:rsidR="00F155EA">
              <w:rPr>
                <w:rFonts w:ascii="宋体" w:hAnsiTheme="minorHAnsi" w:cs="宋体"/>
                <w:color w:val="000000" w:themeColor="text1"/>
                <w:kern w:val="0"/>
                <w:sz w:val="20"/>
                <w:szCs w:val="20"/>
              </w:rPr>
              <w:t>EMS/</w:t>
            </w:r>
            <w:r>
              <w:rPr>
                <w:rFonts w:hint="eastAsia"/>
                <w:szCs w:val="21"/>
              </w:rPr>
              <w:t>■</w:t>
            </w:r>
            <w:r w:rsidR="00F155EA">
              <w:rPr>
                <w:rFonts w:ascii="宋体" w:hAnsiTheme="minorHAnsi" w:cs="宋体"/>
                <w:color w:val="000000" w:themeColor="text1"/>
                <w:kern w:val="0"/>
                <w:sz w:val="20"/>
                <w:szCs w:val="20"/>
              </w:rPr>
              <w:t>OHSMS</w:t>
            </w:r>
          </w:p>
          <w:p w:rsidR="000361C8" w:rsidRDefault="00F155E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0361C8" w:rsidRDefault="00F155E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3B7D58">
        <w:tc>
          <w:tcPr>
            <w:tcW w:w="2269" w:type="dxa"/>
            <w:vAlign w:val="center"/>
          </w:tcPr>
          <w:p w:rsidR="000361C8" w:rsidRDefault="00F155E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0361C8" w:rsidRDefault="00F155E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0361C8" w:rsidRDefault="00F155E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B7D58">
        <w:tc>
          <w:tcPr>
            <w:tcW w:w="2269" w:type="dxa"/>
            <w:vAlign w:val="center"/>
          </w:tcPr>
          <w:p w:rsidR="000361C8" w:rsidRDefault="00F155E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0361C8" w:rsidRDefault="00F155E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0361C8" w:rsidRDefault="000361C8">
      <w:pPr>
        <w:rPr>
          <w:rFonts w:ascii="宋体" w:hAnsi="宋体"/>
          <w:b/>
          <w:color w:val="000000" w:themeColor="text1"/>
          <w:sz w:val="16"/>
          <w:szCs w:val="16"/>
        </w:rPr>
      </w:pPr>
    </w:p>
    <w:p w:rsidR="000361C8" w:rsidRDefault="00F155E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361C8" w:rsidRPr="00071D0F" w:rsidRDefault="00F155EA" w:rsidP="000361C8">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14001:2015,O：ISO 45001：2018</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3B7D58">
        <w:trPr>
          <w:trHeight w:val="293"/>
          <w:jc w:val="center"/>
        </w:trPr>
        <w:tc>
          <w:tcPr>
            <w:tcW w:w="1919" w:type="dxa"/>
          </w:tcPr>
          <w:p w:rsidR="000361C8" w:rsidRDefault="00F155E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0361C8" w:rsidRDefault="00F155E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江西章江环境技术有限公司</w:t>
            </w:r>
            <w:bookmarkEnd w:id="5"/>
          </w:p>
        </w:tc>
        <w:tc>
          <w:tcPr>
            <w:tcW w:w="1134" w:type="dxa"/>
            <w:gridSpan w:val="3"/>
          </w:tcPr>
          <w:p w:rsidR="000361C8" w:rsidRDefault="00F155E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0361C8" w:rsidRDefault="00F155E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7</w:t>
            </w:r>
            <w:bookmarkEnd w:id="6"/>
          </w:p>
        </w:tc>
      </w:tr>
      <w:tr w:rsidR="003B7D58">
        <w:trPr>
          <w:trHeight w:val="307"/>
          <w:jc w:val="center"/>
        </w:trPr>
        <w:tc>
          <w:tcPr>
            <w:tcW w:w="1919" w:type="dxa"/>
          </w:tcPr>
          <w:p w:rsidR="000361C8" w:rsidRDefault="00F155E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0361C8" w:rsidRDefault="00F155E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江西省南昌市红谷滩新区赣江中大道1218号南昌新地中心办公、酒店式公寓楼1703(第17层)</w:t>
            </w:r>
            <w:bookmarkEnd w:id="7"/>
          </w:p>
        </w:tc>
        <w:tc>
          <w:tcPr>
            <w:tcW w:w="540" w:type="dxa"/>
            <w:vMerge w:val="restart"/>
          </w:tcPr>
          <w:p w:rsidR="000361C8" w:rsidRDefault="00F155E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0361C8" w:rsidRDefault="00F155E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0361C8" w:rsidRDefault="00F155EA" w:rsidP="000361C8">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330000</w:t>
            </w:r>
            <w:bookmarkEnd w:id="8"/>
          </w:p>
        </w:tc>
      </w:tr>
      <w:tr w:rsidR="003B7D58">
        <w:trPr>
          <w:trHeight w:val="315"/>
          <w:jc w:val="center"/>
        </w:trPr>
        <w:tc>
          <w:tcPr>
            <w:tcW w:w="1919" w:type="dxa"/>
            <w:vAlign w:val="center"/>
          </w:tcPr>
          <w:p w:rsidR="000361C8" w:rsidRDefault="00F155E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0361C8" w:rsidRDefault="00F155E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江西省南昌市红谷滩新区赣江中大道1218号南昌新地中心办公、酒店式公寓楼1703(第17层)</w:t>
            </w:r>
            <w:bookmarkEnd w:id="9"/>
          </w:p>
        </w:tc>
        <w:tc>
          <w:tcPr>
            <w:tcW w:w="540" w:type="dxa"/>
            <w:vMerge/>
            <w:vAlign w:val="center"/>
          </w:tcPr>
          <w:p w:rsidR="000361C8" w:rsidRDefault="000361C8">
            <w:pPr>
              <w:spacing w:line="320" w:lineRule="exact"/>
              <w:jc w:val="center"/>
              <w:rPr>
                <w:rFonts w:ascii="宋体" w:hAnsi="宋体"/>
                <w:b/>
                <w:color w:val="000000" w:themeColor="text1"/>
                <w:sz w:val="20"/>
                <w:szCs w:val="20"/>
              </w:rPr>
            </w:pPr>
          </w:p>
        </w:tc>
        <w:tc>
          <w:tcPr>
            <w:tcW w:w="1297" w:type="dxa"/>
          </w:tcPr>
          <w:p w:rsidR="000361C8" w:rsidRDefault="00F155E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330000</w:t>
            </w:r>
            <w:bookmarkEnd w:id="10"/>
          </w:p>
        </w:tc>
      </w:tr>
      <w:tr w:rsidR="003B7D58">
        <w:trPr>
          <w:trHeight w:val="315"/>
          <w:jc w:val="center"/>
        </w:trPr>
        <w:tc>
          <w:tcPr>
            <w:tcW w:w="1919" w:type="dxa"/>
            <w:vAlign w:val="center"/>
          </w:tcPr>
          <w:p w:rsidR="000361C8" w:rsidRDefault="00F155E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0361C8" w:rsidRDefault="000361C8">
            <w:pPr>
              <w:spacing w:line="320" w:lineRule="exact"/>
              <w:rPr>
                <w:rFonts w:ascii="宋体" w:hAnsi="宋体"/>
                <w:b/>
                <w:color w:val="000000" w:themeColor="text1"/>
                <w:sz w:val="20"/>
                <w:szCs w:val="20"/>
              </w:rPr>
            </w:pPr>
          </w:p>
        </w:tc>
        <w:tc>
          <w:tcPr>
            <w:tcW w:w="540" w:type="dxa"/>
            <w:vMerge/>
            <w:vAlign w:val="center"/>
          </w:tcPr>
          <w:p w:rsidR="000361C8" w:rsidRDefault="000361C8">
            <w:pPr>
              <w:spacing w:line="320" w:lineRule="exact"/>
              <w:jc w:val="center"/>
              <w:rPr>
                <w:rFonts w:ascii="宋体" w:hAnsi="宋体"/>
                <w:b/>
                <w:color w:val="000000" w:themeColor="text1"/>
                <w:sz w:val="20"/>
                <w:szCs w:val="20"/>
              </w:rPr>
            </w:pPr>
          </w:p>
        </w:tc>
        <w:tc>
          <w:tcPr>
            <w:tcW w:w="1297" w:type="dxa"/>
          </w:tcPr>
          <w:p w:rsidR="000361C8" w:rsidRDefault="000361C8">
            <w:pPr>
              <w:spacing w:line="320" w:lineRule="exact"/>
              <w:rPr>
                <w:rFonts w:ascii="宋体" w:hAnsi="宋体"/>
                <w:b/>
                <w:color w:val="000000" w:themeColor="text1"/>
                <w:sz w:val="20"/>
                <w:szCs w:val="20"/>
              </w:rPr>
            </w:pPr>
          </w:p>
        </w:tc>
      </w:tr>
      <w:tr w:rsidR="003B7D58">
        <w:trPr>
          <w:trHeight w:val="315"/>
          <w:jc w:val="center"/>
        </w:trPr>
        <w:tc>
          <w:tcPr>
            <w:tcW w:w="1919" w:type="dxa"/>
            <w:vAlign w:val="center"/>
          </w:tcPr>
          <w:p w:rsidR="000361C8" w:rsidRDefault="00F155E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0361C8" w:rsidRDefault="000361C8">
            <w:pPr>
              <w:spacing w:line="320" w:lineRule="exact"/>
              <w:rPr>
                <w:rFonts w:ascii="宋体" w:hAnsi="宋体"/>
                <w:b/>
                <w:color w:val="000000" w:themeColor="text1"/>
                <w:sz w:val="20"/>
                <w:szCs w:val="20"/>
              </w:rPr>
            </w:pPr>
          </w:p>
        </w:tc>
        <w:tc>
          <w:tcPr>
            <w:tcW w:w="540" w:type="dxa"/>
            <w:vMerge/>
            <w:vAlign w:val="center"/>
          </w:tcPr>
          <w:p w:rsidR="000361C8" w:rsidRDefault="000361C8">
            <w:pPr>
              <w:spacing w:line="320" w:lineRule="exact"/>
              <w:jc w:val="center"/>
              <w:rPr>
                <w:rFonts w:ascii="宋体" w:hAnsi="宋体"/>
                <w:b/>
                <w:color w:val="000000" w:themeColor="text1"/>
                <w:sz w:val="20"/>
                <w:szCs w:val="20"/>
              </w:rPr>
            </w:pPr>
          </w:p>
        </w:tc>
        <w:tc>
          <w:tcPr>
            <w:tcW w:w="1297" w:type="dxa"/>
          </w:tcPr>
          <w:p w:rsidR="000361C8" w:rsidRDefault="000361C8">
            <w:pPr>
              <w:spacing w:line="320" w:lineRule="exact"/>
              <w:rPr>
                <w:rFonts w:ascii="宋体" w:hAnsi="宋体"/>
                <w:b/>
                <w:color w:val="000000" w:themeColor="text1"/>
                <w:sz w:val="20"/>
                <w:szCs w:val="20"/>
              </w:rPr>
            </w:pPr>
          </w:p>
        </w:tc>
      </w:tr>
      <w:tr w:rsidR="003B7D58">
        <w:trPr>
          <w:trHeight w:val="237"/>
          <w:jc w:val="center"/>
        </w:trPr>
        <w:tc>
          <w:tcPr>
            <w:tcW w:w="1919" w:type="dxa"/>
            <w:vAlign w:val="center"/>
          </w:tcPr>
          <w:p w:rsidR="000361C8" w:rsidRDefault="00F155E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0361C8" w:rsidRDefault="000361C8">
            <w:pPr>
              <w:spacing w:line="320" w:lineRule="exact"/>
              <w:rPr>
                <w:rFonts w:ascii="宋体" w:hAnsi="宋体"/>
                <w:b/>
                <w:color w:val="000000" w:themeColor="text1"/>
                <w:sz w:val="20"/>
                <w:szCs w:val="20"/>
              </w:rPr>
            </w:pPr>
          </w:p>
        </w:tc>
        <w:tc>
          <w:tcPr>
            <w:tcW w:w="540" w:type="dxa"/>
            <w:vMerge/>
            <w:vAlign w:val="center"/>
          </w:tcPr>
          <w:p w:rsidR="000361C8" w:rsidRDefault="000361C8">
            <w:pPr>
              <w:spacing w:line="320" w:lineRule="exact"/>
              <w:jc w:val="center"/>
              <w:rPr>
                <w:rFonts w:ascii="宋体" w:hAnsi="宋体"/>
                <w:b/>
                <w:color w:val="000000" w:themeColor="text1"/>
                <w:sz w:val="20"/>
                <w:szCs w:val="20"/>
              </w:rPr>
            </w:pPr>
          </w:p>
        </w:tc>
        <w:tc>
          <w:tcPr>
            <w:tcW w:w="1297" w:type="dxa"/>
          </w:tcPr>
          <w:p w:rsidR="000361C8" w:rsidRDefault="000361C8">
            <w:pPr>
              <w:spacing w:line="320" w:lineRule="exact"/>
              <w:rPr>
                <w:rFonts w:ascii="宋体" w:hAnsi="宋体"/>
                <w:b/>
                <w:color w:val="000000" w:themeColor="text1"/>
                <w:sz w:val="20"/>
                <w:szCs w:val="20"/>
              </w:rPr>
            </w:pPr>
          </w:p>
        </w:tc>
      </w:tr>
      <w:tr w:rsidR="003B7D58">
        <w:trPr>
          <w:trHeight w:val="247"/>
          <w:jc w:val="center"/>
        </w:trPr>
        <w:tc>
          <w:tcPr>
            <w:tcW w:w="1919" w:type="dxa"/>
            <w:vAlign w:val="center"/>
          </w:tcPr>
          <w:p w:rsidR="000361C8" w:rsidRDefault="00F155EA">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0361C8" w:rsidRDefault="00F155E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钟恢明</w:t>
            </w:r>
            <w:bookmarkEnd w:id="11"/>
          </w:p>
        </w:tc>
        <w:tc>
          <w:tcPr>
            <w:tcW w:w="1362" w:type="dxa"/>
            <w:gridSpan w:val="2"/>
            <w:vAlign w:val="center"/>
          </w:tcPr>
          <w:p w:rsidR="000361C8" w:rsidRDefault="00F155E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0361C8" w:rsidRDefault="00F155E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13807098980</w:t>
            </w:r>
            <w:bookmarkEnd w:id="12"/>
          </w:p>
        </w:tc>
        <w:tc>
          <w:tcPr>
            <w:tcW w:w="965" w:type="dxa"/>
            <w:gridSpan w:val="3"/>
            <w:vAlign w:val="center"/>
          </w:tcPr>
          <w:p w:rsidR="000361C8" w:rsidRDefault="00F155E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0361C8" w:rsidRDefault="000361C8">
            <w:pPr>
              <w:spacing w:line="320" w:lineRule="exact"/>
              <w:jc w:val="center"/>
              <w:rPr>
                <w:rFonts w:ascii="宋体" w:hAnsi="宋体"/>
                <w:b/>
                <w:color w:val="000000" w:themeColor="text1"/>
                <w:sz w:val="20"/>
                <w:szCs w:val="20"/>
              </w:rPr>
            </w:pPr>
            <w:bookmarkStart w:id="13" w:name="联系人传真"/>
            <w:bookmarkEnd w:id="13"/>
          </w:p>
        </w:tc>
      </w:tr>
      <w:tr w:rsidR="003B7D58">
        <w:trPr>
          <w:jc w:val="center"/>
        </w:trPr>
        <w:tc>
          <w:tcPr>
            <w:tcW w:w="1919" w:type="dxa"/>
            <w:vAlign w:val="center"/>
          </w:tcPr>
          <w:p w:rsidR="000361C8" w:rsidRDefault="00F155E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0361C8" w:rsidRDefault="00F155E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钟恢明</w:t>
            </w:r>
            <w:bookmarkEnd w:id="14"/>
          </w:p>
        </w:tc>
        <w:tc>
          <w:tcPr>
            <w:tcW w:w="1362" w:type="dxa"/>
            <w:gridSpan w:val="2"/>
            <w:vAlign w:val="center"/>
          </w:tcPr>
          <w:p w:rsidR="000361C8" w:rsidRDefault="00F155E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0361C8" w:rsidRDefault="00A06EF6">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钟恢明</w:t>
            </w:r>
          </w:p>
        </w:tc>
        <w:tc>
          <w:tcPr>
            <w:tcW w:w="1440" w:type="dxa"/>
            <w:gridSpan w:val="5"/>
            <w:vAlign w:val="center"/>
          </w:tcPr>
          <w:p w:rsidR="000361C8" w:rsidRDefault="00F155E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0361C8" w:rsidRDefault="00F155E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钟恢明</w:t>
            </w:r>
            <w:bookmarkEnd w:id="16"/>
          </w:p>
        </w:tc>
      </w:tr>
      <w:tr w:rsidR="003B7D58">
        <w:trPr>
          <w:trHeight w:val="1050"/>
          <w:jc w:val="center"/>
        </w:trPr>
        <w:tc>
          <w:tcPr>
            <w:tcW w:w="1919" w:type="dxa"/>
            <w:vAlign w:val="center"/>
          </w:tcPr>
          <w:p w:rsidR="000361C8" w:rsidRDefault="00F155E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0361C8" w:rsidRDefault="00F155E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0361C8" w:rsidRDefault="000361C8">
            <w:pPr>
              <w:spacing w:line="320" w:lineRule="exact"/>
              <w:jc w:val="center"/>
              <w:rPr>
                <w:rFonts w:ascii="宋体" w:hAnsi="宋体"/>
                <w:b/>
                <w:color w:val="000000" w:themeColor="text1"/>
                <w:sz w:val="20"/>
                <w:szCs w:val="20"/>
              </w:rPr>
            </w:pPr>
          </w:p>
        </w:tc>
        <w:tc>
          <w:tcPr>
            <w:tcW w:w="7957" w:type="dxa"/>
            <w:gridSpan w:val="14"/>
          </w:tcPr>
          <w:p w:rsidR="000361C8" w:rsidRDefault="00F155E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Q：环境影响评价、技术咨询服务</w:t>
            </w:r>
          </w:p>
          <w:p w:rsidR="003B7D58" w:rsidRDefault="00F155EA">
            <w:pPr>
              <w:spacing w:line="320" w:lineRule="exact"/>
              <w:rPr>
                <w:rFonts w:ascii="宋体" w:hAnsi="宋体"/>
                <w:b/>
                <w:color w:val="000000" w:themeColor="text1"/>
                <w:sz w:val="20"/>
                <w:szCs w:val="20"/>
              </w:rPr>
            </w:pPr>
            <w:r>
              <w:rPr>
                <w:rFonts w:ascii="宋体" w:hAnsi="宋体"/>
                <w:b/>
                <w:color w:val="000000" w:themeColor="text1"/>
                <w:sz w:val="20"/>
                <w:szCs w:val="20"/>
              </w:rPr>
              <w:t>E：环境影响评价、技术咨询服务相关场所涉及的环境管理活动</w:t>
            </w:r>
          </w:p>
          <w:p w:rsidR="003B7D58" w:rsidRDefault="00F155EA">
            <w:pPr>
              <w:spacing w:line="320" w:lineRule="exact"/>
              <w:rPr>
                <w:rFonts w:ascii="宋体" w:hAnsi="宋体"/>
                <w:b/>
                <w:color w:val="000000" w:themeColor="text1"/>
                <w:sz w:val="20"/>
                <w:szCs w:val="20"/>
              </w:rPr>
            </w:pPr>
            <w:r>
              <w:rPr>
                <w:rFonts w:ascii="宋体" w:hAnsi="宋体"/>
                <w:b/>
                <w:color w:val="000000" w:themeColor="text1"/>
                <w:sz w:val="20"/>
                <w:szCs w:val="20"/>
              </w:rPr>
              <w:t>O：环境影响评价、技术咨询及服务相关场所涉及的职业安全管理活动</w:t>
            </w:r>
            <w:bookmarkEnd w:id="17"/>
          </w:p>
        </w:tc>
      </w:tr>
      <w:tr w:rsidR="003B7D58">
        <w:trPr>
          <w:trHeight w:val="606"/>
          <w:jc w:val="center"/>
        </w:trPr>
        <w:tc>
          <w:tcPr>
            <w:tcW w:w="1919" w:type="dxa"/>
            <w:vAlign w:val="center"/>
          </w:tcPr>
          <w:p w:rsidR="000361C8" w:rsidRDefault="00F155E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0361C8" w:rsidRDefault="00F155E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Q：34.06.00</w:t>
            </w:r>
          </w:p>
          <w:p w:rsidR="000361C8" w:rsidRDefault="00F155EA">
            <w:pPr>
              <w:spacing w:line="320" w:lineRule="exact"/>
              <w:rPr>
                <w:rFonts w:ascii="宋体" w:hAnsi="宋体"/>
                <w:b/>
                <w:color w:val="000000" w:themeColor="text1"/>
                <w:sz w:val="20"/>
                <w:szCs w:val="20"/>
              </w:rPr>
            </w:pPr>
            <w:r>
              <w:rPr>
                <w:rFonts w:ascii="宋体" w:hAnsi="宋体"/>
                <w:b/>
                <w:color w:val="000000" w:themeColor="text1"/>
                <w:sz w:val="20"/>
                <w:szCs w:val="20"/>
              </w:rPr>
              <w:t>E：34.06.00</w:t>
            </w:r>
          </w:p>
          <w:p w:rsidR="000361C8" w:rsidRDefault="00F155EA">
            <w:pPr>
              <w:spacing w:line="320" w:lineRule="exact"/>
              <w:rPr>
                <w:rFonts w:ascii="宋体" w:hAnsi="宋体"/>
                <w:b/>
                <w:color w:val="000000" w:themeColor="text1"/>
                <w:sz w:val="20"/>
                <w:szCs w:val="20"/>
              </w:rPr>
            </w:pPr>
            <w:r>
              <w:rPr>
                <w:rFonts w:ascii="宋体" w:hAnsi="宋体"/>
                <w:b/>
                <w:color w:val="000000" w:themeColor="text1"/>
                <w:sz w:val="20"/>
                <w:szCs w:val="20"/>
              </w:rPr>
              <w:t>O：34.06.00</w:t>
            </w:r>
            <w:bookmarkEnd w:id="18"/>
          </w:p>
        </w:tc>
        <w:tc>
          <w:tcPr>
            <w:tcW w:w="2127" w:type="dxa"/>
            <w:gridSpan w:val="7"/>
            <w:vAlign w:val="center"/>
          </w:tcPr>
          <w:p w:rsidR="000361C8" w:rsidRDefault="00F155E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0361C8" w:rsidRDefault="00A06EF6">
            <w:pPr>
              <w:spacing w:line="320" w:lineRule="exact"/>
              <w:rPr>
                <w:rFonts w:ascii="宋体" w:hAnsi="宋体"/>
                <w:b/>
                <w:color w:val="000000" w:themeColor="text1"/>
                <w:sz w:val="20"/>
                <w:szCs w:val="20"/>
              </w:rPr>
            </w:pPr>
            <w:r>
              <w:rPr>
                <w:rFonts w:hint="eastAsia"/>
                <w:szCs w:val="21"/>
              </w:rPr>
              <w:t>■</w:t>
            </w:r>
            <w:r w:rsidR="00F155EA">
              <w:rPr>
                <w:rFonts w:ascii="宋体" w:hAnsi="宋体" w:hint="eastAsia"/>
                <w:b/>
                <w:color w:val="000000" w:themeColor="text1"/>
                <w:sz w:val="20"/>
                <w:szCs w:val="20"/>
              </w:rPr>
              <w:t>是    □否</w:t>
            </w:r>
          </w:p>
        </w:tc>
      </w:tr>
      <w:tr w:rsidR="003B7D58">
        <w:trPr>
          <w:trHeight w:val="564"/>
          <w:jc w:val="center"/>
        </w:trPr>
        <w:tc>
          <w:tcPr>
            <w:tcW w:w="1919" w:type="dxa"/>
            <w:vAlign w:val="center"/>
          </w:tcPr>
          <w:p w:rsidR="000361C8" w:rsidRDefault="00F155E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0361C8" w:rsidRDefault="00F155EA" w:rsidP="00A06EF6">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 xml:space="preserve">2019-09-01 </w:t>
            </w:r>
            <w:bookmarkEnd w:id="19"/>
            <w:bookmarkEnd w:id="20"/>
          </w:p>
        </w:tc>
        <w:tc>
          <w:tcPr>
            <w:tcW w:w="2403" w:type="dxa"/>
            <w:gridSpan w:val="6"/>
            <w:vAlign w:val="center"/>
          </w:tcPr>
          <w:p w:rsidR="000361C8" w:rsidRDefault="00F155E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0361C8" w:rsidRDefault="000361C8">
            <w:pPr>
              <w:rPr>
                <w:rFonts w:ascii="宋体" w:hAnsi="宋体"/>
                <w:b/>
                <w:color w:val="000000" w:themeColor="text1"/>
                <w:sz w:val="20"/>
                <w:szCs w:val="20"/>
              </w:rPr>
            </w:pPr>
          </w:p>
        </w:tc>
      </w:tr>
      <w:tr w:rsidR="003B7D58">
        <w:trPr>
          <w:cantSplit/>
          <w:jc w:val="center"/>
        </w:trPr>
        <w:tc>
          <w:tcPr>
            <w:tcW w:w="1919" w:type="dxa"/>
            <w:vAlign w:val="center"/>
          </w:tcPr>
          <w:p w:rsidR="000361C8" w:rsidRDefault="00F155E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0361C8" w:rsidRDefault="00F155E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0361C8" w:rsidRDefault="000361C8">
            <w:pPr>
              <w:widowControl/>
              <w:jc w:val="left"/>
              <w:rPr>
                <w:rFonts w:ascii="宋体" w:hAnsi="宋体"/>
                <w:b/>
                <w:color w:val="000000" w:themeColor="text1"/>
                <w:spacing w:val="-20"/>
                <w:sz w:val="20"/>
                <w:szCs w:val="20"/>
              </w:rPr>
            </w:pPr>
          </w:p>
          <w:p w:rsidR="000361C8" w:rsidRDefault="00F155E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0361C8" w:rsidRDefault="000361C8">
            <w:pPr>
              <w:rPr>
                <w:rFonts w:ascii="宋体" w:hAnsi="宋体"/>
                <w:b/>
                <w:color w:val="000000" w:themeColor="text1"/>
                <w:sz w:val="20"/>
                <w:szCs w:val="20"/>
              </w:rPr>
            </w:pPr>
          </w:p>
        </w:tc>
      </w:tr>
      <w:tr w:rsidR="003B7D58">
        <w:trPr>
          <w:cantSplit/>
          <w:jc w:val="center"/>
        </w:trPr>
        <w:tc>
          <w:tcPr>
            <w:tcW w:w="1919" w:type="dxa"/>
            <w:vAlign w:val="center"/>
          </w:tcPr>
          <w:p w:rsidR="000361C8" w:rsidRDefault="00F155E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0361C8" w:rsidRDefault="00F155E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0361C8" w:rsidRDefault="000361C8">
            <w:pPr>
              <w:widowControl/>
              <w:jc w:val="left"/>
              <w:rPr>
                <w:rFonts w:ascii="宋体" w:hAnsi="宋体"/>
                <w:b/>
                <w:color w:val="000000" w:themeColor="text1"/>
                <w:sz w:val="20"/>
                <w:szCs w:val="20"/>
              </w:rPr>
            </w:pPr>
          </w:p>
        </w:tc>
      </w:tr>
    </w:tbl>
    <w:p w:rsidR="000361C8" w:rsidRDefault="000361C8" w:rsidP="00E266C5">
      <w:pPr>
        <w:snapToGrid w:val="0"/>
        <w:spacing w:afterLines="30"/>
        <w:jc w:val="center"/>
        <w:rPr>
          <w:rFonts w:ascii="楷体" w:eastAsia="楷体" w:hAnsi="楷体"/>
          <w:b/>
          <w:color w:val="000000" w:themeColor="text1"/>
          <w:sz w:val="28"/>
          <w:szCs w:val="28"/>
        </w:rPr>
      </w:pPr>
    </w:p>
    <w:p w:rsidR="000361C8" w:rsidRDefault="00F155EA" w:rsidP="00C2107D">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0361C8" w:rsidRDefault="00F155EA" w:rsidP="00C2107D">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0361C8" w:rsidRDefault="00F155EA" w:rsidP="00C2107D">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3B7D58">
        <w:tc>
          <w:tcPr>
            <w:tcW w:w="3119" w:type="dxa"/>
          </w:tcPr>
          <w:p w:rsidR="000361C8" w:rsidRDefault="00F155E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0361C8" w:rsidRDefault="00F155E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3B7D58">
        <w:tc>
          <w:tcPr>
            <w:tcW w:w="3119" w:type="dxa"/>
          </w:tcPr>
          <w:p w:rsidR="000361C8" w:rsidRDefault="00A06EF6">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0361C8" w:rsidRDefault="00A06EF6" w:rsidP="00A06EF6">
            <w:pPr>
              <w:jc w:val="left"/>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内外部环境、风险识别、资源支持、管理评审等，与管理层有关的质量、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职业健康安全管理活动</w:t>
            </w:r>
          </w:p>
        </w:tc>
      </w:tr>
      <w:tr w:rsidR="003B7D58">
        <w:tc>
          <w:tcPr>
            <w:tcW w:w="3119" w:type="dxa"/>
          </w:tcPr>
          <w:p w:rsidR="000361C8" w:rsidRDefault="00A06EF6">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6804" w:type="dxa"/>
          </w:tcPr>
          <w:p w:rsidR="000361C8" w:rsidRDefault="00A06EF6" w:rsidP="00A06EF6">
            <w:pPr>
              <w:jc w:val="left"/>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人力资源管理过程；资源提供与管理过程控制；内外部信息交流过程；内审管理；内外部信息交流、</w:t>
            </w:r>
            <w:r>
              <w:rPr>
                <w:rFonts w:ascii="宋体" w:hAnsi="宋体" w:hint="eastAsia"/>
                <w:bCs/>
                <w:color w:val="000000"/>
                <w:spacing w:val="-20"/>
                <w:sz w:val="20"/>
                <w:szCs w:val="20"/>
              </w:rPr>
              <w:t>环境因素危险源识别、应急准备和相应、合规义务识别及评价，采购管理</w:t>
            </w:r>
            <w:r w:rsidRPr="00170E5F">
              <w:rPr>
                <w:rFonts w:ascii="宋体" w:hAnsi="宋体" w:hint="eastAsia"/>
                <w:bCs/>
                <w:color w:val="000000"/>
                <w:spacing w:val="-20"/>
                <w:sz w:val="20"/>
                <w:szCs w:val="20"/>
              </w:rPr>
              <w:t>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3B7D58">
        <w:tc>
          <w:tcPr>
            <w:tcW w:w="3119" w:type="dxa"/>
          </w:tcPr>
          <w:p w:rsidR="000361C8" w:rsidRDefault="00A06EF6">
            <w:pPr>
              <w:jc w:val="center"/>
              <w:rPr>
                <w:rFonts w:ascii="宋体" w:hAnsi="宋体"/>
                <w:b/>
                <w:color w:val="000000" w:themeColor="text1"/>
                <w:sz w:val="20"/>
                <w:szCs w:val="20"/>
              </w:rPr>
            </w:pPr>
            <w:r>
              <w:rPr>
                <w:rFonts w:ascii="宋体" w:hAnsi="宋体"/>
                <w:b/>
                <w:color w:val="000000" w:themeColor="text1"/>
                <w:sz w:val="20"/>
                <w:szCs w:val="20"/>
              </w:rPr>
              <w:t>市场部</w:t>
            </w:r>
          </w:p>
        </w:tc>
        <w:tc>
          <w:tcPr>
            <w:tcW w:w="6804" w:type="dxa"/>
          </w:tcPr>
          <w:p w:rsidR="000361C8" w:rsidRDefault="00A06EF6" w:rsidP="00A06EF6">
            <w:pPr>
              <w:jc w:val="left"/>
              <w:rPr>
                <w:rFonts w:ascii="宋体" w:hAnsi="宋体"/>
                <w:b/>
                <w:color w:val="000000" w:themeColor="text1"/>
                <w:spacing w:val="-20"/>
                <w:sz w:val="20"/>
                <w:szCs w:val="20"/>
                <w:u w:val="single"/>
              </w:rPr>
            </w:pPr>
            <w:r>
              <w:rPr>
                <w:rFonts w:ascii="宋体" w:hAnsi="宋体" w:hint="eastAsia"/>
                <w:bCs/>
                <w:color w:val="000000"/>
                <w:spacing w:val="-20"/>
                <w:sz w:val="20"/>
                <w:szCs w:val="20"/>
              </w:rPr>
              <w:t>销</w:t>
            </w:r>
            <w:r w:rsidRPr="00170E5F">
              <w:rPr>
                <w:rFonts w:ascii="宋体" w:hAnsi="宋体" w:hint="eastAsia"/>
                <w:bCs/>
                <w:color w:val="000000"/>
                <w:spacing w:val="-20"/>
                <w:sz w:val="20"/>
                <w:szCs w:val="20"/>
              </w:rPr>
              <w:t>售过程</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客户满意等过程及相应质量、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3B7D58">
        <w:tc>
          <w:tcPr>
            <w:tcW w:w="3119" w:type="dxa"/>
          </w:tcPr>
          <w:p w:rsidR="000361C8" w:rsidRDefault="00A06EF6">
            <w:pPr>
              <w:jc w:val="center"/>
              <w:rPr>
                <w:rFonts w:ascii="宋体" w:hAnsi="宋体"/>
                <w:b/>
                <w:color w:val="000000" w:themeColor="text1"/>
                <w:sz w:val="20"/>
                <w:szCs w:val="20"/>
              </w:rPr>
            </w:pPr>
            <w:r>
              <w:rPr>
                <w:rFonts w:ascii="宋体" w:hAnsi="宋体"/>
                <w:b/>
                <w:color w:val="000000" w:themeColor="text1"/>
                <w:sz w:val="20"/>
                <w:szCs w:val="20"/>
              </w:rPr>
              <w:t>咨询部</w:t>
            </w:r>
          </w:p>
        </w:tc>
        <w:tc>
          <w:tcPr>
            <w:tcW w:w="6804" w:type="dxa"/>
          </w:tcPr>
          <w:p w:rsidR="000361C8" w:rsidRDefault="00A06EF6" w:rsidP="00A06EF6">
            <w:pPr>
              <w:jc w:val="left"/>
              <w:rPr>
                <w:rFonts w:ascii="宋体" w:hAnsi="宋体"/>
                <w:b/>
                <w:color w:val="000000" w:themeColor="text1"/>
                <w:spacing w:val="-20"/>
                <w:sz w:val="20"/>
                <w:szCs w:val="20"/>
                <w:u w:val="single"/>
              </w:rPr>
            </w:pPr>
            <w:r>
              <w:rPr>
                <w:rFonts w:ascii="宋体" w:hAnsi="宋体" w:hint="eastAsia"/>
                <w:bCs/>
                <w:color w:val="000000"/>
                <w:spacing w:val="-20"/>
                <w:sz w:val="20"/>
                <w:szCs w:val="20"/>
              </w:rPr>
              <w:t>基础设施、过程环境</w:t>
            </w:r>
            <w:r w:rsidRPr="00170E5F">
              <w:rPr>
                <w:rFonts w:ascii="宋体" w:hAnsi="宋体" w:hint="eastAsia"/>
                <w:bCs/>
                <w:color w:val="000000"/>
                <w:spacing w:val="-20"/>
                <w:sz w:val="20"/>
                <w:szCs w:val="20"/>
              </w:rPr>
              <w:t>、产品和服务的要求、不合格品的管控、监视和测量</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纠正预防、改进、</w:t>
            </w:r>
            <w:r>
              <w:rPr>
                <w:rFonts w:ascii="宋体" w:hAnsi="宋体" w:hint="eastAsia"/>
                <w:bCs/>
                <w:color w:val="000000"/>
                <w:spacing w:val="-20"/>
                <w:sz w:val="20"/>
                <w:szCs w:val="20"/>
              </w:rPr>
              <w:t>部门</w:t>
            </w:r>
            <w:r w:rsidRPr="00170E5F">
              <w:rPr>
                <w:rFonts w:ascii="宋体" w:hAnsi="宋体" w:hint="eastAsia"/>
                <w:bCs/>
                <w:color w:val="000000"/>
                <w:spacing w:val="-20"/>
                <w:sz w:val="20"/>
                <w:szCs w:val="20"/>
              </w:rPr>
              <w:t>危险源辨识、风险评价和风险控制措施的确定、应急准备和响应及相应质量、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职业健康安全管理体系运行过程控制；</w:t>
            </w:r>
          </w:p>
        </w:tc>
      </w:tr>
      <w:tr w:rsidR="003B7D58">
        <w:tc>
          <w:tcPr>
            <w:tcW w:w="3119" w:type="dxa"/>
          </w:tcPr>
          <w:p w:rsidR="000361C8" w:rsidRDefault="000361C8">
            <w:pPr>
              <w:rPr>
                <w:rFonts w:ascii="宋体" w:hAnsi="宋体"/>
                <w:b/>
                <w:color w:val="000000" w:themeColor="text1"/>
                <w:szCs w:val="21"/>
              </w:rPr>
            </w:pPr>
          </w:p>
        </w:tc>
        <w:tc>
          <w:tcPr>
            <w:tcW w:w="6804" w:type="dxa"/>
          </w:tcPr>
          <w:p w:rsidR="000361C8" w:rsidRDefault="000361C8">
            <w:pPr>
              <w:rPr>
                <w:rFonts w:ascii="宋体" w:hAnsi="宋体"/>
                <w:b/>
                <w:color w:val="000000" w:themeColor="text1"/>
                <w:spacing w:val="-20"/>
                <w:szCs w:val="21"/>
                <w:u w:val="single"/>
              </w:rPr>
            </w:pPr>
          </w:p>
        </w:tc>
      </w:tr>
    </w:tbl>
    <w:p w:rsidR="000361C8" w:rsidRDefault="00F155EA" w:rsidP="00C2107D">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0361C8" w:rsidRDefault="000361C8" w:rsidP="00C2107D">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3B7D58">
        <w:tc>
          <w:tcPr>
            <w:tcW w:w="3119" w:type="dxa"/>
          </w:tcPr>
          <w:p w:rsidR="000361C8" w:rsidRDefault="00F155E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0361C8" w:rsidRDefault="00F155E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0361C8" w:rsidRDefault="00F155E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3B7D58">
        <w:tc>
          <w:tcPr>
            <w:tcW w:w="3119" w:type="dxa"/>
          </w:tcPr>
          <w:p w:rsidR="000361C8" w:rsidRDefault="000361C8">
            <w:pPr>
              <w:jc w:val="center"/>
              <w:rPr>
                <w:rFonts w:ascii="宋体" w:hAnsi="宋体"/>
                <w:b/>
                <w:color w:val="000000" w:themeColor="text1"/>
                <w:sz w:val="20"/>
                <w:szCs w:val="20"/>
              </w:rPr>
            </w:pPr>
          </w:p>
        </w:tc>
        <w:tc>
          <w:tcPr>
            <w:tcW w:w="3249" w:type="dxa"/>
          </w:tcPr>
          <w:p w:rsidR="000361C8" w:rsidRDefault="000361C8">
            <w:pPr>
              <w:jc w:val="center"/>
              <w:rPr>
                <w:rFonts w:ascii="宋体" w:hAnsi="宋体"/>
                <w:b/>
                <w:color w:val="000000" w:themeColor="text1"/>
                <w:spacing w:val="-20"/>
                <w:sz w:val="20"/>
                <w:szCs w:val="20"/>
                <w:u w:val="single"/>
              </w:rPr>
            </w:pPr>
          </w:p>
        </w:tc>
        <w:tc>
          <w:tcPr>
            <w:tcW w:w="3555" w:type="dxa"/>
          </w:tcPr>
          <w:p w:rsidR="000361C8" w:rsidRDefault="000361C8">
            <w:pPr>
              <w:jc w:val="center"/>
              <w:rPr>
                <w:rFonts w:ascii="宋体" w:hAnsi="宋体"/>
                <w:b/>
                <w:color w:val="000000" w:themeColor="text1"/>
                <w:spacing w:val="-20"/>
                <w:sz w:val="20"/>
                <w:szCs w:val="20"/>
                <w:u w:val="single"/>
              </w:rPr>
            </w:pPr>
          </w:p>
        </w:tc>
      </w:tr>
    </w:tbl>
    <w:p w:rsidR="000361C8" w:rsidRDefault="00F155EA" w:rsidP="00C2107D">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0361C8" w:rsidRDefault="000361C8" w:rsidP="00C2107D">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664"/>
        <w:gridCol w:w="2410"/>
        <w:gridCol w:w="1701"/>
        <w:gridCol w:w="3260"/>
      </w:tblGrid>
      <w:tr w:rsidR="003B7D58" w:rsidTr="00D152FD">
        <w:tc>
          <w:tcPr>
            <w:tcW w:w="2664" w:type="dxa"/>
          </w:tcPr>
          <w:p w:rsidR="000361C8" w:rsidRPr="008427D2" w:rsidRDefault="00F155EA">
            <w:pPr>
              <w:rPr>
                <w:b/>
                <w:color w:val="000000" w:themeColor="text1"/>
                <w:sz w:val="20"/>
                <w:szCs w:val="20"/>
              </w:rPr>
            </w:pPr>
            <w:r w:rsidRPr="008427D2">
              <w:rPr>
                <w:rFonts w:hint="eastAsia"/>
                <w:b/>
                <w:color w:val="000000" w:themeColor="text1"/>
                <w:sz w:val="20"/>
                <w:szCs w:val="20"/>
              </w:rPr>
              <w:t>产品名称</w:t>
            </w:r>
            <w:r w:rsidRPr="008427D2">
              <w:rPr>
                <w:rFonts w:hint="eastAsia"/>
                <w:b/>
                <w:color w:val="000000" w:themeColor="text1"/>
                <w:sz w:val="20"/>
                <w:szCs w:val="20"/>
              </w:rPr>
              <w:t>/</w:t>
            </w:r>
            <w:r w:rsidR="00D152FD" w:rsidRPr="008427D2">
              <w:rPr>
                <w:rFonts w:hint="eastAsia"/>
                <w:b/>
                <w:color w:val="000000" w:themeColor="text1"/>
                <w:sz w:val="20"/>
                <w:szCs w:val="20"/>
              </w:rPr>
              <w:t>环境影响评价书</w:t>
            </w:r>
          </w:p>
          <w:p w:rsidR="00B7361A" w:rsidRPr="008427D2" w:rsidRDefault="00F155EA">
            <w:pPr>
              <w:rPr>
                <w:b/>
                <w:color w:val="000000" w:themeColor="text1"/>
                <w:sz w:val="20"/>
                <w:szCs w:val="20"/>
              </w:rPr>
            </w:pPr>
            <w:r w:rsidRPr="008427D2">
              <w:rPr>
                <w:rFonts w:hint="eastAsia"/>
                <w:b/>
                <w:color w:val="000000" w:themeColor="text1"/>
                <w:sz w:val="20"/>
                <w:szCs w:val="20"/>
              </w:rPr>
              <w:lastRenderedPageBreak/>
              <w:t>服务名称</w:t>
            </w:r>
            <w:r w:rsidR="00D152FD" w:rsidRPr="008427D2">
              <w:rPr>
                <w:rFonts w:hint="eastAsia"/>
                <w:b/>
                <w:color w:val="000000" w:themeColor="text1"/>
                <w:sz w:val="20"/>
                <w:szCs w:val="20"/>
              </w:rPr>
              <w:t>：</w:t>
            </w:r>
          </w:p>
          <w:p w:rsidR="000361C8" w:rsidRPr="008427D2" w:rsidRDefault="00D152FD">
            <w:pPr>
              <w:rPr>
                <w:b/>
                <w:color w:val="000000" w:themeColor="text1"/>
                <w:sz w:val="20"/>
                <w:szCs w:val="20"/>
              </w:rPr>
            </w:pPr>
            <w:r w:rsidRPr="008427D2">
              <w:rPr>
                <w:rFonts w:hint="eastAsia"/>
                <w:b/>
                <w:color w:val="000000" w:themeColor="text1"/>
                <w:sz w:val="20"/>
                <w:szCs w:val="20"/>
              </w:rPr>
              <w:t>环境影响评价</w:t>
            </w:r>
            <w:r w:rsidR="00B7361A" w:rsidRPr="008427D2">
              <w:rPr>
                <w:rFonts w:hint="eastAsia"/>
                <w:b/>
                <w:color w:val="000000" w:themeColor="text1"/>
                <w:sz w:val="20"/>
                <w:szCs w:val="20"/>
              </w:rPr>
              <w:t>、</w:t>
            </w:r>
            <w:r w:rsidRPr="008427D2">
              <w:rPr>
                <w:rFonts w:hint="eastAsia"/>
                <w:b/>
                <w:color w:val="000000" w:themeColor="text1"/>
                <w:sz w:val="20"/>
                <w:szCs w:val="20"/>
              </w:rPr>
              <w:t>技术咨询相关服务</w:t>
            </w:r>
          </w:p>
        </w:tc>
        <w:tc>
          <w:tcPr>
            <w:tcW w:w="2410" w:type="dxa"/>
          </w:tcPr>
          <w:p w:rsidR="000361C8" w:rsidRPr="008427D2" w:rsidRDefault="00F155EA">
            <w:pPr>
              <w:rPr>
                <w:b/>
                <w:color w:val="000000" w:themeColor="text1"/>
                <w:sz w:val="20"/>
                <w:szCs w:val="20"/>
              </w:rPr>
            </w:pPr>
            <w:r w:rsidRPr="008427D2">
              <w:rPr>
                <w:rFonts w:hint="eastAsia"/>
                <w:b/>
                <w:color w:val="000000" w:themeColor="text1"/>
                <w:sz w:val="20"/>
                <w:szCs w:val="20"/>
              </w:rPr>
              <w:lastRenderedPageBreak/>
              <w:t>型号</w:t>
            </w:r>
            <w:r w:rsidRPr="008427D2">
              <w:rPr>
                <w:rFonts w:hint="eastAsia"/>
                <w:b/>
                <w:color w:val="000000" w:themeColor="text1"/>
                <w:sz w:val="20"/>
                <w:szCs w:val="20"/>
              </w:rPr>
              <w:t>/</w:t>
            </w:r>
          </w:p>
          <w:p w:rsidR="000361C8" w:rsidRPr="008427D2" w:rsidRDefault="00F155EA">
            <w:pPr>
              <w:rPr>
                <w:b/>
                <w:color w:val="000000" w:themeColor="text1"/>
                <w:sz w:val="20"/>
                <w:szCs w:val="20"/>
              </w:rPr>
            </w:pPr>
            <w:r w:rsidRPr="008427D2">
              <w:rPr>
                <w:rFonts w:hint="eastAsia"/>
                <w:b/>
                <w:color w:val="000000" w:themeColor="text1"/>
                <w:sz w:val="20"/>
                <w:szCs w:val="20"/>
              </w:rPr>
              <w:lastRenderedPageBreak/>
              <w:t>服务类型</w:t>
            </w:r>
          </w:p>
        </w:tc>
        <w:tc>
          <w:tcPr>
            <w:tcW w:w="1701" w:type="dxa"/>
          </w:tcPr>
          <w:p w:rsidR="000361C8" w:rsidRDefault="00F155EA">
            <w:pPr>
              <w:rPr>
                <w:b/>
                <w:color w:val="000000" w:themeColor="text1"/>
                <w:sz w:val="20"/>
                <w:szCs w:val="20"/>
              </w:rPr>
            </w:pPr>
            <w:r>
              <w:rPr>
                <w:rFonts w:hint="eastAsia"/>
                <w:b/>
                <w:color w:val="000000" w:themeColor="text1"/>
                <w:sz w:val="20"/>
                <w:szCs w:val="20"/>
              </w:rPr>
              <w:lastRenderedPageBreak/>
              <w:t>规格</w:t>
            </w:r>
          </w:p>
        </w:tc>
        <w:tc>
          <w:tcPr>
            <w:tcW w:w="3260" w:type="dxa"/>
          </w:tcPr>
          <w:p w:rsidR="000361C8" w:rsidRDefault="00F155EA">
            <w:pPr>
              <w:rPr>
                <w:b/>
                <w:color w:val="000000" w:themeColor="text1"/>
                <w:sz w:val="20"/>
                <w:szCs w:val="20"/>
              </w:rPr>
            </w:pPr>
            <w:r>
              <w:rPr>
                <w:rFonts w:hint="eastAsia"/>
                <w:b/>
                <w:color w:val="000000" w:themeColor="text1"/>
                <w:sz w:val="20"/>
                <w:szCs w:val="20"/>
              </w:rPr>
              <w:t>执行标准</w:t>
            </w:r>
          </w:p>
        </w:tc>
      </w:tr>
      <w:tr w:rsidR="003B7D58" w:rsidTr="00D152FD">
        <w:tc>
          <w:tcPr>
            <w:tcW w:w="2664" w:type="dxa"/>
          </w:tcPr>
          <w:p w:rsidR="000361C8" w:rsidRDefault="000361C8">
            <w:pPr>
              <w:rPr>
                <w:b/>
                <w:color w:val="000000" w:themeColor="text1"/>
                <w:sz w:val="20"/>
                <w:szCs w:val="20"/>
              </w:rPr>
            </w:pPr>
          </w:p>
        </w:tc>
        <w:tc>
          <w:tcPr>
            <w:tcW w:w="2410" w:type="dxa"/>
          </w:tcPr>
          <w:p w:rsidR="000361C8" w:rsidRDefault="000361C8">
            <w:pPr>
              <w:rPr>
                <w:b/>
                <w:color w:val="000000" w:themeColor="text1"/>
                <w:sz w:val="20"/>
                <w:szCs w:val="20"/>
              </w:rPr>
            </w:pPr>
          </w:p>
        </w:tc>
        <w:tc>
          <w:tcPr>
            <w:tcW w:w="1701" w:type="dxa"/>
          </w:tcPr>
          <w:p w:rsidR="000361C8" w:rsidRDefault="000361C8">
            <w:pPr>
              <w:rPr>
                <w:b/>
                <w:color w:val="000000" w:themeColor="text1"/>
                <w:sz w:val="20"/>
                <w:szCs w:val="20"/>
              </w:rPr>
            </w:pPr>
          </w:p>
        </w:tc>
        <w:tc>
          <w:tcPr>
            <w:tcW w:w="3260" w:type="dxa"/>
          </w:tcPr>
          <w:p w:rsidR="000361C8" w:rsidRPr="008427D2" w:rsidRDefault="00B7361A">
            <w:pPr>
              <w:rPr>
                <w:color w:val="000000" w:themeColor="text1"/>
                <w:sz w:val="20"/>
                <w:szCs w:val="20"/>
              </w:rPr>
            </w:pPr>
            <w:r w:rsidRPr="008427D2">
              <w:rPr>
                <w:rFonts w:hint="eastAsia"/>
                <w:color w:val="000000" w:themeColor="text1"/>
                <w:sz w:val="20"/>
                <w:szCs w:val="20"/>
              </w:rPr>
              <w:t>《环境影响评价技术导则</w:t>
            </w:r>
            <w:r w:rsidRPr="008427D2">
              <w:rPr>
                <w:rFonts w:hint="eastAsia"/>
                <w:color w:val="000000" w:themeColor="text1"/>
                <w:sz w:val="20"/>
                <w:szCs w:val="20"/>
              </w:rPr>
              <w:t xml:space="preserve">  </w:t>
            </w:r>
            <w:r w:rsidRPr="008427D2">
              <w:rPr>
                <w:rFonts w:hint="eastAsia"/>
                <w:color w:val="000000" w:themeColor="text1"/>
                <w:sz w:val="20"/>
                <w:szCs w:val="20"/>
              </w:rPr>
              <w:t>总纲》</w:t>
            </w:r>
            <w:r w:rsidRPr="008427D2">
              <w:rPr>
                <w:rFonts w:hint="eastAsia"/>
                <w:color w:val="000000" w:themeColor="text1"/>
                <w:sz w:val="20"/>
                <w:szCs w:val="20"/>
              </w:rPr>
              <w:t>HJ2.1-2016</w:t>
            </w:r>
            <w:r w:rsidRPr="008427D2">
              <w:rPr>
                <w:rFonts w:hint="eastAsia"/>
                <w:color w:val="000000" w:themeColor="text1"/>
                <w:sz w:val="20"/>
                <w:szCs w:val="20"/>
              </w:rPr>
              <w:t>、《环境影响评价技术导则</w:t>
            </w:r>
            <w:r w:rsidRPr="008427D2">
              <w:rPr>
                <w:rFonts w:hint="eastAsia"/>
                <w:color w:val="000000" w:themeColor="text1"/>
                <w:sz w:val="20"/>
                <w:szCs w:val="20"/>
              </w:rPr>
              <w:t xml:space="preserve"> </w:t>
            </w:r>
            <w:r w:rsidRPr="008427D2">
              <w:rPr>
                <w:rFonts w:hint="eastAsia"/>
                <w:color w:val="000000" w:themeColor="text1"/>
                <w:sz w:val="20"/>
                <w:szCs w:val="20"/>
              </w:rPr>
              <w:t>大气环境》</w:t>
            </w:r>
            <w:r w:rsidRPr="008427D2">
              <w:rPr>
                <w:rFonts w:hint="eastAsia"/>
                <w:color w:val="000000" w:themeColor="text1"/>
                <w:sz w:val="20"/>
                <w:szCs w:val="20"/>
              </w:rPr>
              <w:t>HJ2.2-2018</w:t>
            </w:r>
            <w:r w:rsidRPr="008427D2">
              <w:rPr>
                <w:rFonts w:hint="eastAsia"/>
                <w:color w:val="000000" w:themeColor="text1"/>
                <w:sz w:val="20"/>
                <w:szCs w:val="20"/>
              </w:rPr>
              <w:t>、《环境影响评价技术导则</w:t>
            </w:r>
            <w:r w:rsidRPr="008427D2">
              <w:rPr>
                <w:rFonts w:hint="eastAsia"/>
                <w:color w:val="000000" w:themeColor="text1"/>
                <w:sz w:val="20"/>
                <w:szCs w:val="20"/>
              </w:rPr>
              <w:t xml:space="preserve">  </w:t>
            </w:r>
            <w:r w:rsidRPr="008427D2">
              <w:rPr>
                <w:rFonts w:hint="eastAsia"/>
                <w:color w:val="000000" w:themeColor="text1"/>
                <w:sz w:val="20"/>
                <w:szCs w:val="20"/>
              </w:rPr>
              <w:t>地表水环境》</w:t>
            </w:r>
            <w:r w:rsidRPr="008427D2">
              <w:rPr>
                <w:rFonts w:hint="eastAsia"/>
                <w:color w:val="000000" w:themeColor="text1"/>
                <w:sz w:val="20"/>
                <w:szCs w:val="20"/>
              </w:rPr>
              <w:t>HJ/T2.3-2018</w:t>
            </w:r>
            <w:r w:rsidRPr="008427D2">
              <w:rPr>
                <w:rFonts w:hint="eastAsia"/>
                <w:color w:val="000000" w:themeColor="text1"/>
                <w:sz w:val="20"/>
                <w:szCs w:val="20"/>
              </w:rPr>
              <w:t>、《环境影响评价技术导则</w:t>
            </w:r>
            <w:r w:rsidRPr="008427D2">
              <w:rPr>
                <w:rFonts w:hint="eastAsia"/>
                <w:color w:val="000000" w:themeColor="text1"/>
                <w:sz w:val="20"/>
                <w:szCs w:val="20"/>
              </w:rPr>
              <w:t xml:space="preserve">  </w:t>
            </w:r>
            <w:r w:rsidRPr="008427D2">
              <w:rPr>
                <w:rFonts w:hint="eastAsia"/>
                <w:color w:val="000000" w:themeColor="text1"/>
                <w:sz w:val="20"/>
                <w:szCs w:val="20"/>
              </w:rPr>
              <w:t>声环境》</w:t>
            </w:r>
            <w:r w:rsidRPr="008427D2">
              <w:rPr>
                <w:rFonts w:hint="eastAsia"/>
                <w:color w:val="000000" w:themeColor="text1"/>
                <w:sz w:val="20"/>
                <w:szCs w:val="20"/>
              </w:rPr>
              <w:t>HJ2.4-2009</w:t>
            </w:r>
            <w:r w:rsidRPr="008427D2">
              <w:rPr>
                <w:rFonts w:hint="eastAsia"/>
                <w:color w:val="000000" w:themeColor="text1"/>
                <w:sz w:val="20"/>
                <w:szCs w:val="20"/>
              </w:rPr>
              <w:t>、《环境影响评价技术导则</w:t>
            </w:r>
            <w:r w:rsidRPr="008427D2">
              <w:rPr>
                <w:rFonts w:hint="eastAsia"/>
                <w:color w:val="000000" w:themeColor="text1"/>
                <w:sz w:val="20"/>
                <w:szCs w:val="20"/>
              </w:rPr>
              <w:t xml:space="preserve">  </w:t>
            </w:r>
            <w:r w:rsidRPr="008427D2">
              <w:rPr>
                <w:rFonts w:hint="eastAsia"/>
                <w:color w:val="000000" w:themeColor="text1"/>
                <w:sz w:val="20"/>
                <w:szCs w:val="20"/>
              </w:rPr>
              <w:t>生态影响》</w:t>
            </w:r>
            <w:r w:rsidRPr="008427D2">
              <w:rPr>
                <w:rFonts w:hint="eastAsia"/>
                <w:color w:val="000000" w:themeColor="text1"/>
                <w:sz w:val="20"/>
                <w:szCs w:val="20"/>
              </w:rPr>
              <w:t>HJ19-2011</w:t>
            </w:r>
            <w:r w:rsidRPr="008427D2">
              <w:rPr>
                <w:rFonts w:hint="eastAsia"/>
                <w:color w:val="000000" w:themeColor="text1"/>
                <w:sz w:val="20"/>
                <w:szCs w:val="20"/>
              </w:rPr>
              <w:t>、《环境影响评价技术导则</w:t>
            </w:r>
            <w:r w:rsidRPr="008427D2">
              <w:rPr>
                <w:rFonts w:hint="eastAsia"/>
                <w:color w:val="000000" w:themeColor="text1"/>
                <w:sz w:val="20"/>
                <w:szCs w:val="20"/>
              </w:rPr>
              <w:t xml:space="preserve"> </w:t>
            </w:r>
            <w:r w:rsidRPr="008427D2">
              <w:rPr>
                <w:rFonts w:hint="eastAsia"/>
                <w:color w:val="000000" w:themeColor="text1"/>
                <w:sz w:val="20"/>
                <w:szCs w:val="20"/>
              </w:rPr>
              <w:t>地下水影响</w:t>
            </w:r>
            <w:r w:rsidRPr="008427D2">
              <w:rPr>
                <w:rFonts w:hint="eastAsia"/>
                <w:color w:val="000000" w:themeColor="text1"/>
                <w:sz w:val="20"/>
                <w:szCs w:val="20"/>
              </w:rPr>
              <w:t xml:space="preserve"> </w:t>
            </w:r>
            <w:r w:rsidRPr="008427D2">
              <w:rPr>
                <w:rFonts w:hint="eastAsia"/>
                <w:color w:val="000000" w:themeColor="text1"/>
                <w:sz w:val="20"/>
                <w:szCs w:val="20"/>
              </w:rPr>
              <w:t>》</w:t>
            </w:r>
            <w:r w:rsidRPr="008427D2">
              <w:rPr>
                <w:rFonts w:hint="eastAsia"/>
                <w:color w:val="000000" w:themeColor="text1"/>
                <w:sz w:val="20"/>
                <w:szCs w:val="20"/>
              </w:rPr>
              <w:t>HJ610-2016</w:t>
            </w:r>
            <w:r w:rsidRPr="008427D2">
              <w:rPr>
                <w:rFonts w:hint="eastAsia"/>
                <w:color w:val="000000" w:themeColor="text1"/>
                <w:sz w:val="20"/>
                <w:szCs w:val="20"/>
              </w:rPr>
              <w:t>、《环境影响评价技术导则</w:t>
            </w:r>
            <w:r w:rsidRPr="008427D2">
              <w:rPr>
                <w:rFonts w:hint="eastAsia"/>
                <w:color w:val="000000" w:themeColor="text1"/>
                <w:sz w:val="20"/>
                <w:szCs w:val="20"/>
              </w:rPr>
              <w:t xml:space="preserve"> </w:t>
            </w:r>
            <w:r w:rsidRPr="008427D2">
              <w:rPr>
                <w:rFonts w:hint="eastAsia"/>
                <w:color w:val="000000" w:themeColor="text1"/>
                <w:sz w:val="20"/>
                <w:szCs w:val="20"/>
              </w:rPr>
              <w:t>土壤环境（试行）</w:t>
            </w:r>
            <w:r w:rsidRPr="008427D2">
              <w:rPr>
                <w:rFonts w:hint="eastAsia"/>
                <w:color w:val="000000" w:themeColor="text1"/>
                <w:sz w:val="20"/>
                <w:szCs w:val="20"/>
              </w:rPr>
              <w:t xml:space="preserve"> </w:t>
            </w:r>
            <w:r w:rsidRPr="008427D2">
              <w:rPr>
                <w:rFonts w:hint="eastAsia"/>
                <w:color w:val="000000" w:themeColor="text1"/>
                <w:sz w:val="20"/>
                <w:szCs w:val="20"/>
              </w:rPr>
              <w:t>》</w:t>
            </w:r>
            <w:r w:rsidRPr="008427D2">
              <w:rPr>
                <w:rFonts w:hint="eastAsia"/>
                <w:color w:val="000000" w:themeColor="text1"/>
                <w:sz w:val="20"/>
                <w:szCs w:val="20"/>
              </w:rPr>
              <w:t>HJ964-2018</w:t>
            </w:r>
            <w:r w:rsidRPr="008427D2">
              <w:rPr>
                <w:rFonts w:hint="eastAsia"/>
                <w:color w:val="000000" w:themeColor="text1"/>
                <w:sz w:val="20"/>
                <w:szCs w:val="20"/>
              </w:rPr>
              <w:t>、《建设项目环境风险评价技术导则</w:t>
            </w:r>
            <w:r w:rsidRPr="008427D2">
              <w:rPr>
                <w:rFonts w:hint="eastAsia"/>
                <w:color w:val="000000" w:themeColor="text1"/>
                <w:sz w:val="20"/>
                <w:szCs w:val="20"/>
              </w:rPr>
              <w:t xml:space="preserve"> </w:t>
            </w:r>
            <w:r w:rsidRPr="008427D2">
              <w:rPr>
                <w:rFonts w:hint="eastAsia"/>
                <w:color w:val="000000" w:themeColor="text1"/>
                <w:sz w:val="20"/>
                <w:szCs w:val="20"/>
              </w:rPr>
              <w:t>》</w:t>
            </w:r>
            <w:r w:rsidRPr="008427D2">
              <w:rPr>
                <w:rFonts w:hint="eastAsia"/>
                <w:color w:val="000000" w:themeColor="text1"/>
                <w:sz w:val="20"/>
                <w:szCs w:val="20"/>
              </w:rPr>
              <w:t>HJ/T169-2018</w:t>
            </w:r>
          </w:p>
        </w:tc>
      </w:tr>
      <w:tr w:rsidR="003B7D58" w:rsidTr="00D152FD">
        <w:tc>
          <w:tcPr>
            <w:tcW w:w="2664" w:type="dxa"/>
          </w:tcPr>
          <w:p w:rsidR="000361C8" w:rsidRDefault="000361C8">
            <w:pPr>
              <w:rPr>
                <w:b/>
                <w:color w:val="000000" w:themeColor="text1"/>
                <w:sz w:val="20"/>
                <w:szCs w:val="20"/>
              </w:rPr>
            </w:pPr>
          </w:p>
        </w:tc>
        <w:tc>
          <w:tcPr>
            <w:tcW w:w="2410" w:type="dxa"/>
          </w:tcPr>
          <w:p w:rsidR="000361C8" w:rsidRDefault="000361C8">
            <w:pPr>
              <w:rPr>
                <w:b/>
                <w:color w:val="000000" w:themeColor="text1"/>
                <w:sz w:val="20"/>
                <w:szCs w:val="20"/>
              </w:rPr>
            </w:pPr>
          </w:p>
        </w:tc>
        <w:tc>
          <w:tcPr>
            <w:tcW w:w="1701" w:type="dxa"/>
          </w:tcPr>
          <w:p w:rsidR="000361C8" w:rsidRDefault="000361C8">
            <w:pPr>
              <w:rPr>
                <w:b/>
                <w:color w:val="000000" w:themeColor="text1"/>
                <w:sz w:val="20"/>
                <w:szCs w:val="20"/>
              </w:rPr>
            </w:pPr>
          </w:p>
        </w:tc>
        <w:tc>
          <w:tcPr>
            <w:tcW w:w="3260" w:type="dxa"/>
          </w:tcPr>
          <w:p w:rsidR="000361C8" w:rsidRDefault="000361C8">
            <w:pPr>
              <w:rPr>
                <w:b/>
                <w:color w:val="000000" w:themeColor="text1"/>
                <w:sz w:val="20"/>
                <w:szCs w:val="20"/>
              </w:rPr>
            </w:pPr>
          </w:p>
        </w:tc>
      </w:tr>
      <w:tr w:rsidR="003B7D58" w:rsidTr="00D152FD">
        <w:tc>
          <w:tcPr>
            <w:tcW w:w="2664" w:type="dxa"/>
          </w:tcPr>
          <w:p w:rsidR="000361C8" w:rsidRDefault="000361C8">
            <w:pPr>
              <w:rPr>
                <w:b/>
                <w:color w:val="000000" w:themeColor="text1"/>
                <w:sz w:val="20"/>
                <w:szCs w:val="20"/>
              </w:rPr>
            </w:pPr>
          </w:p>
        </w:tc>
        <w:tc>
          <w:tcPr>
            <w:tcW w:w="2410" w:type="dxa"/>
          </w:tcPr>
          <w:p w:rsidR="000361C8" w:rsidRDefault="000361C8">
            <w:pPr>
              <w:rPr>
                <w:b/>
                <w:color w:val="000000" w:themeColor="text1"/>
                <w:sz w:val="20"/>
                <w:szCs w:val="20"/>
              </w:rPr>
            </w:pPr>
          </w:p>
        </w:tc>
        <w:tc>
          <w:tcPr>
            <w:tcW w:w="1701" w:type="dxa"/>
          </w:tcPr>
          <w:p w:rsidR="000361C8" w:rsidRDefault="000361C8">
            <w:pPr>
              <w:rPr>
                <w:b/>
                <w:color w:val="000000" w:themeColor="text1"/>
                <w:sz w:val="20"/>
                <w:szCs w:val="20"/>
              </w:rPr>
            </w:pPr>
          </w:p>
        </w:tc>
        <w:tc>
          <w:tcPr>
            <w:tcW w:w="3260" w:type="dxa"/>
          </w:tcPr>
          <w:p w:rsidR="000361C8" w:rsidRDefault="000361C8">
            <w:pPr>
              <w:rPr>
                <w:b/>
                <w:color w:val="000000" w:themeColor="text1"/>
                <w:sz w:val="20"/>
                <w:szCs w:val="20"/>
              </w:rPr>
            </w:pPr>
          </w:p>
        </w:tc>
      </w:tr>
      <w:tr w:rsidR="003B7D58" w:rsidTr="00D152FD">
        <w:tc>
          <w:tcPr>
            <w:tcW w:w="2664" w:type="dxa"/>
          </w:tcPr>
          <w:p w:rsidR="000361C8" w:rsidRDefault="000361C8">
            <w:pPr>
              <w:rPr>
                <w:b/>
                <w:color w:val="000000" w:themeColor="text1"/>
                <w:sz w:val="20"/>
                <w:szCs w:val="20"/>
              </w:rPr>
            </w:pPr>
          </w:p>
        </w:tc>
        <w:tc>
          <w:tcPr>
            <w:tcW w:w="2410" w:type="dxa"/>
          </w:tcPr>
          <w:p w:rsidR="000361C8" w:rsidRDefault="000361C8">
            <w:pPr>
              <w:rPr>
                <w:b/>
                <w:color w:val="000000" w:themeColor="text1"/>
                <w:sz w:val="20"/>
                <w:szCs w:val="20"/>
              </w:rPr>
            </w:pPr>
          </w:p>
        </w:tc>
        <w:tc>
          <w:tcPr>
            <w:tcW w:w="1701" w:type="dxa"/>
          </w:tcPr>
          <w:p w:rsidR="000361C8" w:rsidRDefault="000361C8">
            <w:pPr>
              <w:rPr>
                <w:b/>
                <w:color w:val="000000" w:themeColor="text1"/>
                <w:sz w:val="20"/>
                <w:szCs w:val="20"/>
              </w:rPr>
            </w:pPr>
          </w:p>
        </w:tc>
        <w:tc>
          <w:tcPr>
            <w:tcW w:w="3260" w:type="dxa"/>
          </w:tcPr>
          <w:p w:rsidR="000361C8" w:rsidRDefault="000361C8">
            <w:pPr>
              <w:rPr>
                <w:b/>
                <w:color w:val="000000" w:themeColor="text1"/>
                <w:sz w:val="20"/>
                <w:szCs w:val="20"/>
              </w:rPr>
            </w:pPr>
          </w:p>
        </w:tc>
      </w:tr>
    </w:tbl>
    <w:p w:rsidR="000361C8" w:rsidRDefault="00F155EA" w:rsidP="00C2107D">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0361C8" w:rsidRDefault="00A06EF6" w:rsidP="00C2107D">
      <w:pPr>
        <w:spacing w:line="360" w:lineRule="auto"/>
        <w:ind w:leftChars="-337" w:left="-191" w:hangingChars="271" w:hanging="517"/>
        <w:rPr>
          <w:b/>
          <w:color w:val="000000" w:themeColor="text1"/>
          <w:spacing w:val="-10"/>
          <w:szCs w:val="21"/>
        </w:rPr>
      </w:pPr>
      <w:r>
        <w:rPr>
          <w:rFonts w:ascii="宋体" w:hAnsi="宋体" w:hint="eastAsia"/>
          <w:b/>
          <w:color w:val="000000"/>
          <w:spacing w:val="-10"/>
          <w:szCs w:val="21"/>
        </w:rPr>
        <w:t>▇</w:t>
      </w:r>
      <w:r w:rsidR="00F155EA">
        <w:rPr>
          <w:rFonts w:hint="eastAsia"/>
          <w:b/>
          <w:color w:val="000000" w:themeColor="text1"/>
          <w:spacing w:val="-10"/>
          <w:szCs w:val="21"/>
        </w:rPr>
        <w:t>体系运行开始的</w:t>
      </w:r>
      <w:r>
        <w:rPr>
          <w:rFonts w:hint="eastAsia"/>
          <w:b/>
          <w:color w:val="000000" w:themeColor="text1"/>
          <w:spacing w:val="-10"/>
          <w:szCs w:val="21"/>
        </w:rPr>
        <w:t>2019</w:t>
      </w:r>
      <w:r w:rsidR="00F155EA">
        <w:rPr>
          <w:rFonts w:hint="eastAsia"/>
          <w:b/>
          <w:color w:val="000000" w:themeColor="text1"/>
          <w:spacing w:val="-10"/>
          <w:szCs w:val="21"/>
        </w:rPr>
        <w:t>年</w:t>
      </w:r>
      <w:r>
        <w:rPr>
          <w:rFonts w:hint="eastAsia"/>
          <w:b/>
          <w:color w:val="000000" w:themeColor="text1"/>
          <w:spacing w:val="-10"/>
          <w:szCs w:val="21"/>
        </w:rPr>
        <w:t>9</w:t>
      </w:r>
      <w:r w:rsidR="00F155EA">
        <w:rPr>
          <w:rFonts w:hint="eastAsia"/>
          <w:b/>
          <w:color w:val="000000" w:themeColor="text1"/>
          <w:spacing w:val="-10"/>
          <w:szCs w:val="21"/>
        </w:rPr>
        <w:t>月</w:t>
      </w:r>
      <w:bookmarkStart w:id="21" w:name="OLE_LINK1"/>
      <w:r>
        <w:rPr>
          <w:rFonts w:hint="eastAsia"/>
          <w:b/>
          <w:color w:val="000000" w:themeColor="text1"/>
          <w:spacing w:val="-10"/>
          <w:szCs w:val="21"/>
        </w:rPr>
        <w:t>1</w:t>
      </w:r>
      <w:r w:rsidR="00F155EA">
        <w:rPr>
          <w:rFonts w:hint="eastAsia"/>
          <w:b/>
          <w:color w:val="000000" w:themeColor="text1"/>
          <w:spacing w:val="-10"/>
          <w:szCs w:val="21"/>
        </w:rPr>
        <w:t>日</w:t>
      </w:r>
      <w:bookmarkEnd w:id="21"/>
      <w:r w:rsidR="00F155EA">
        <w:rPr>
          <w:rFonts w:hint="eastAsia"/>
          <w:b/>
          <w:color w:val="000000" w:themeColor="text1"/>
          <w:spacing w:val="-10"/>
          <w:szCs w:val="21"/>
        </w:rPr>
        <w:t>至</w:t>
      </w:r>
      <w:r>
        <w:rPr>
          <w:rFonts w:hint="eastAsia"/>
          <w:b/>
          <w:color w:val="000000" w:themeColor="text1"/>
          <w:spacing w:val="-10"/>
          <w:szCs w:val="21"/>
        </w:rPr>
        <w:t>2020</w:t>
      </w:r>
      <w:r w:rsidR="00F155EA">
        <w:rPr>
          <w:rFonts w:hint="eastAsia"/>
          <w:b/>
          <w:color w:val="000000" w:themeColor="text1"/>
          <w:spacing w:val="-10"/>
          <w:szCs w:val="21"/>
        </w:rPr>
        <w:t>年</w:t>
      </w:r>
      <w:r>
        <w:rPr>
          <w:rFonts w:hint="eastAsia"/>
          <w:b/>
          <w:color w:val="000000" w:themeColor="text1"/>
          <w:spacing w:val="-10"/>
          <w:szCs w:val="21"/>
        </w:rPr>
        <w:t>3</w:t>
      </w:r>
      <w:r w:rsidR="00F155EA">
        <w:rPr>
          <w:rFonts w:hint="eastAsia"/>
          <w:b/>
          <w:color w:val="000000" w:themeColor="text1"/>
          <w:spacing w:val="-10"/>
          <w:szCs w:val="21"/>
        </w:rPr>
        <w:t>月</w:t>
      </w:r>
      <w:r>
        <w:rPr>
          <w:rFonts w:hint="eastAsia"/>
          <w:b/>
          <w:color w:val="000000" w:themeColor="text1"/>
          <w:spacing w:val="-10"/>
          <w:szCs w:val="21"/>
        </w:rPr>
        <w:t>16</w:t>
      </w:r>
      <w:r w:rsidR="00F155EA">
        <w:rPr>
          <w:rFonts w:hint="eastAsia"/>
          <w:b/>
          <w:color w:val="000000" w:themeColor="text1"/>
          <w:spacing w:val="-10"/>
          <w:szCs w:val="21"/>
        </w:rPr>
        <w:t>日。</w:t>
      </w:r>
    </w:p>
    <w:p w:rsidR="000361C8" w:rsidRDefault="00F155EA" w:rsidP="00C2107D">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0361C8" w:rsidRDefault="00F155EA" w:rsidP="00C2107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0361C8" w:rsidRDefault="008427D2" w:rsidP="008427D2">
      <w:pPr>
        <w:spacing w:line="360" w:lineRule="auto"/>
        <w:ind w:leftChars="-337" w:left="-191" w:hangingChars="271" w:hanging="517"/>
        <w:rPr>
          <w:b/>
          <w:color w:val="000000" w:themeColor="text1"/>
          <w:spacing w:val="-10"/>
          <w:szCs w:val="21"/>
        </w:rPr>
      </w:pPr>
      <w:r>
        <w:rPr>
          <w:rFonts w:ascii="宋体" w:hAnsi="宋体" w:hint="eastAsia"/>
          <w:b/>
          <w:color w:val="000000"/>
          <w:spacing w:val="-10"/>
          <w:szCs w:val="21"/>
        </w:rPr>
        <w:t>▇</w:t>
      </w:r>
      <w:r w:rsidR="00F155EA">
        <w:rPr>
          <w:rFonts w:ascii="宋体" w:hAnsi="宋体" w:hint="eastAsia"/>
          <w:b/>
          <w:color w:val="000000" w:themeColor="text1"/>
          <w:szCs w:val="21"/>
        </w:rPr>
        <w:t>已完成审核计划的全部工作</w:t>
      </w:r>
    </w:p>
    <w:p w:rsidR="000361C8" w:rsidRDefault="00F155EA" w:rsidP="00C2107D">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0361C8" w:rsidRDefault="008427D2" w:rsidP="008427D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sidR="00F155EA" w:rsidRPr="008427D2">
        <w:rPr>
          <w:rFonts w:hint="eastAsia"/>
          <w:b/>
          <w:color w:val="000000" w:themeColor="text1"/>
          <w:spacing w:val="-10"/>
          <w:szCs w:val="21"/>
        </w:rPr>
        <w:t>未完成计划，未完成的内容和原因是</w:t>
      </w:r>
      <w:r w:rsidR="00F155EA" w:rsidRPr="008427D2">
        <w:rPr>
          <w:rFonts w:hint="eastAsia"/>
          <w:b/>
          <w:color w:val="000000" w:themeColor="text1"/>
          <w:spacing w:val="-10"/>
          <w:szCs w:val="21"/>
        </w:rPr>
        <w:t>:</w:t>
      </w:r>
      <w:r>
        <w:rPr>
          <w:b/>
          <w:color w:val="000000" w:themeColor="text1"/>
          <w:spacing w:val="-10"/>
          <w:szCs w:val="21"/>
        </w:rPr>
        <w:t xml:space="preserve"> </w:t>
      </w:r>
    </w:p>
    <w:p w:rsidR="000361C8" w:rsidRDefault="00F155EA" w:rsidP="00E266C5">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3B7D58" w:rsidTr="00D152FD">
        <w:trPr>
          <w:cantSplit/>
          <w:trHeight w:val="1279"/>
          <w:jc w:val="center"/>
        </w:trPr>
        <w:tc>
          <w:tcPr>
            <w:tcW w:w="720" w:type="dxa"/>
            <w:vMerge w:val="restart"/>
            <w:textDirection w:val="tbRlV"/>
            <w:vAlign w:val="center"/>
          </w:tcPr>
          <w:p w:rsidR="000361C8" w:rsidRDefault="00F155EA" w:rsidP="00C2107D">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0361C8" w:rsidRDefault="00F155E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9C15D9" w:rsidRPr="00F64BCC" w:rsidRDefault="009C15D9" w:rsidP="009C15D9">
            <w:pPr>
              <w:ind w:firstLine="420"/>
              <w:rPr>
                <w:szCs w:val="21"/>
              </w:rPr>
            </w:pPr>
            <w:r w:rsidRPr="00FF23D1">
              <w:rPr>
                <w:rFonts w:ascii="宋体" w:hAnsi="宋体" w:hint="eastAsia"/>
                <w:color w:val="000000"/>
                <w:sz w:val="20"/>
                <w:szCs w:val="20"/>
              </w:rPr>
              <w:t>公司</w:t>
            </w:r>
            <w:r w:rsidRPr="00B10F9E">
              <w:rPr>
                <w:rFonts w:hint="eastAsia"/>
                <w:szCs w:val="21"/>
              </w:rPr>
              <w:t>成立于</w:t>
            </w:r>
            <w:r w:rsidRPr="00B10F9E">
              <w:rPr>
                <w:szCs w:val="21"/>
              </w:rPr>
              <w:t>201</w:t>
            </w:r>
            <w:r>
              <w:rPr>
                <w:rFonts w:hint="eastAsia"/>
                <w:szCs w:val="21"/>
              </w:rPr>
              <w:t>8</w:t>
            </w:r>
            <w:r w:rsidRPr="00B10F9E">
              <w:rPr>
                <w:rFonts w:hint="eastAsia"/>
                <w:szCs w:val="21"/>
              </w:rPr>
              <w:t>年，</w:t>
            </w:r>
            <w:r>
              <w:rPr>
                <w:rFonts w:hint="eastAsia"/>
                <w:szCs w:val="21"/>
              </w:rPr>
              <w:t>位于</w:t>
            </w:r>
            <w:r w:rsidRPr="009C15D9">
              <w:rPr>
                <w:szCs w:val="21"/>
              </w:rPr>
              <w:t>江西省南昌市红谷滩新区赣江中大道</w:t>
            </w:r>
            <w:r w:rsidRPr="009C15D9">
              <w:rPr>
                <w:szCs w:val="21"/>
              </w:rPr>
              <w:t>1218</w:t>
            </w:r>
            <w:r w:rsidRPr="009C15D9">
              <w:rPr>
                <w:szCs w:val="21"/>
              </w:rPr>
              <w:t>号南昌新地中心办公、酒店式公寓楼</w:t>
            </w:r>
            <w:r w:rsidRPr="009C15D9">
              <w:rPr>
                <w:szCs w:val="21"/>
              </w:rPr>
              <w:t>1703(</w:t>
            </w:r>
            <w:r w:rsidRPr="009C15D9">
              <w:rPr>
                <w:szCs w:val="21"/>
              </w:rPr>
              <w:t>第</w:t>
            </w:r>
            <w:r w:rsidRPr="009C15D9">
              <w:rPr>
                <w:szCs w:val="21"/>
              </w:rPr>
              <w:t>17</w:t>
            </w:r>
            <w:r w:rsidRPr="009C15D9">
              <w:rPr>
                <w:szCs w:val="21"/>
              </w:rPr>
              <w:t>层</w:t>
            </w:r>
            <w:r w:rsidRPr="009C15D9">
              <w:rPr>
                <w:szCs w:val="21"/>
              </w:rPr>
              <w:t>)</w:t>
            </w:r>
            <w:r w:rsidRPr="00DD697E">
              <w:rPr>
                <w:rFonts w:hint="eastAsia"/>
                <w:szCs w:val="21"/>
              </w:rPr>
              <w:t>，</w:t>
            </w:r>
            <w:r w:rsidRPr="00C4636F">
              <w:rPr>
                <w:rFonts w:hint="eastAsia"/>
                <w:szCs w:val="21"/>
              </w:rPr>
              <w:t>是一家专业从事环境技术服务的公司，公司发展秉承“树立和践行绿水青山就是金山银山，坚定走生产发展、生活富裕、生态良好的文明发展道路，建设美丽中国，为人民创造良好生产生活环境的生态文明发展理念。”</w:t>
            </w:r>
            <w:r>
              <w:rPr>
                <w:rFonts w:hint="eastAsia"/>
                <w:szCs w:val="21"/>
              </w:rPr>
              <w:t>属于民营企业，</w:t>
            </w:r>
            <w:r w:rsidRPr="00F64BCC">
              <w:rPr>
                <w:rFonts w:hint="eastAsia"/>
                <w:szCs w:val="21"/>
              </w:rPr>
              <w:t>企业类型为有限责任公司，法定代表人</w:t>
            </w:r>
            <w:r>
              <w:rPr>
                <w:rFonts w:hint="eastAsia"/>
                <w:szCs w:val="21"/>
              </w:rPr>
              <w:t>钟恢明</w:t>
            </w:r>
            <w:r w:rsidRPr="00F64BCC">
              <w:rPr>
                <w:rFonts w:hint="eastAsia"/>
                <w:szCs w:val="21"/>
              </w:rPr>
              <w:t>，</w:t>
            </w:r>
            <w:r w:rsidRPr="00F64BCC">
              <w:rPr>
                <w:szCs w:val="21"/>
              </w:rPr>
              <w:t>总经理</w:t>
            </w:r>
            <w:r>
              <w:rPr>
                <w:szCs w:val="21"/>
              </w:rPr>
              <w:t>钟恢明</w:t>
            </w:r>
            <w:r w:rsidRPr="00F64BCC">
              <w:rPr>
                <w:rFonts w:hint="eastAsia"/>
                <w:szCs w:val="21"/>
              </w:rPr>
              <w:t>。</w:t>
            </w:r>
          </w:p>
          <w:p w:rsidR="009C15D9" w:rsidRPr="00B10F9E" w:rsidRDefault="00B7361A" w:rsidP="009C15D9">
            <w:pPr>
              <w:ind w:firstLineChars="200" w:firstLine="420"/>
              <w:rPr>
                <w:szCs w:val="21"/>
              </w:rPr>
            </w:pPr>
            <w:r>
              <w:rPr>
                <w:rFonts w:hint="eastAsia"/>
                <w:szCs w:val="21"/>
              </w:rPr>
              <w:t>公</w:t>
            </w:r>
            <w:r w:rsidR="009C15D9" w:rsidRPr="00B10F9E">
              <w:rPr>
                <w:rFonts w:hint="eastAsia"/>
                <w:szCs w:val="21"/>
              </w:rPr>
              <w:t>司现有员工</w:t>
            </w:r>
            <w:r w:rsidR="009C15D9">
              <w:rPr>
                <w:rFonts w:hint="eastAsia"/>
                <w:szCs w:val="21"/>
              </w:rPr>
              <w:t>7</w:t>
            </w:r>
            <w:r w:rsidR="009C15D9" w:rsidRPr="00B10F9E">
              <w:rPr>
                <w:rFonts w:hint="eastAsia"/>
                <w:szCs w:val="21"/>
              </w:rPr>
              <w:t>人，</w:t>
            </w:r>
            <w:r w:rsidR="009C15D9">
              <w:rPr>
                <w:rFonts w:hint="eastAsia"/>
                <w:szCs w:val="21"/>
              </w:rPr>
              <w:t>下设行政部、市场部、咨询部</w:t>
            </w:r>
            <w:r w:rsidR="00566806">
              <w:rPr>
                <w:rFonts w:hint="eastAsia"/>
                <w:szCs w:val="21"/>
              </w:rPr>
              <w:t>，提供</w:t>
            </w:r>
            <w:r w:rsidR="00566806" w:rsidRPr="00566806">
              <w:rPr>
                <w:rFonts w:hint="eastAsia"/>
                <w:szCs w:val="21"/>
              </w:rPr>
              <w:t>环境影响评价、技术咨询及服务</w:t>
            </w:r>
            <w:r w:rsidR="00566806">
              <w:rPr>
                <w:rFonts w:hint="eastAsia"/>
                <w:szCs w:val="21"/>
              </w:rPr>
              <w:t>。</w:t>
            </w:r>
          </w:p>
          <w:p w:rsidR="009C15D9" w:rsidRDefault="009C15D9" w:rsidP="009C15D9">
            <w:pPr>
              <w:spacing w:line="280" w:lineRule="exact"/>
              <w:ind w:firstLineChars="200" w:firstLine="420"/>
              <w:rPr>
                <w:rFonts w:asci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D152FD" w:rsidRDefault="009C15D9" w:rsidP="009C15D9">
            <w:pPr>
              <w:spacing w:line="240" w:lineRule="exact"/>
              <w:rPr>
                <w:b/>
                <w:color w:val="000000" w:themeColor="text1"/>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3B7D58">
        <w:trPr>
          <w:cantSplit/>
          <w:trHeight w:val="1417"/>
          <w:jc w:val="center"/>
        </w:trPr>
        <w:tc>
          <w:tcPr>
            <w:tcW w:w="720" w:type="dxa"/>
            <w:vMerge/>
            <w:textDirection w:val="tbRlV"/>
            <w:vAlign w:val="center"/>
          </w:tcPr>
          <w:p w:rsidR="000361C8" w:rsidRDefault="000361C8" w:rsidP="00C2107D">
            <w:pPr>
              <w:spacing w:line="240" w:lineRule="exact"/>
              <w:ind w:left="201" w:right="113" w:hangingChars="100" w:hanging="201"/>
              <w:jc w:val="center"/>
              <w:rPr>
                <w:rFonts w:ascii="宋体" w:hAnsi="宋体"/>
                <w:b/>
                <w:color w:val="000000" w:themeColor="text1"/>
                <w:sz w:val="20"/>
                <w:szCs w:val="20"/>
              </w:rPr>
            </w:pPr>
          </w:p>
        </w:tc>
        <w:tc>
          <w:tcPr>
            <w:tcW w:w="9198" w:type="dxa"/>
          </w:tcPr>
          <w:p w:rsidR="000361C8" w:rsidRDefault="00F155EA">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566806" w:rsidRPr="00C4404B" w:rsidRDefault="00566806" w:rsidP="00566806">
            <w:pPr>
              <w:tabs>
                <w:tab w:val="left" w:pos="180"/>
                <w:tab w:val="left" w:pos="360"/>
                <w:tab w:val="left" w:pos="1080"/>
                <w:tab w:val="center" w:pos="4620"/>
              </w:tabs>
              <w:spacing w:line="276" w:lineRule="auto"/>
              <w:ind w:firstLineChars="200" w:firstLine="420"/>
              <w:rPr>
                <w:rFonts w:ascii="宋体"/>
                <w:szCs w:val="21"/>
              </w:rPr>
            </w:pPr>
            <w:r>
              <w:rPr>
                <w:rFonts w:cs="宋体" w:hint="eastAsia"/>
                <w:noProof/>
              </w:rPr>
              <w:t>在公司运营过程中充分考虑相关方方面的期望或要求，</w:t>
            </w:r>
            <w:r w:rsidRPr="00C4404B">
              <w:rPr>
                <w:rFonts w:ascii="宋体" w:hAnsi="宋体" w:hint="eastAsia"/>
                <w:szCs w:val="21"/>
              </w:rPr>
              <w:t>已识别公司的相关方涉及到顾客</w:t>
            </w:r>
            <w:r w:rsidR="00241737">
              <w:rPr>
                <w:rFonts w:ascii="宋体" w:hAnsi="宋体" w:hint="eastAsia"/>
                <w:szCs w:val="21"/>
              </w:rPr>
              <w:t>/</w:t>
            </w:r>
            <w:r w:rsidR="00241737">
              <w:rPr>
                <w:rFonts w:ascii="宋体" w:hAnsi="宋体" w:hint="eastAsia"/>
              </w:rPr>
              <w:t>最</w:t>
            </w:r>
            <w:r w:rsidR="00241737">
              <w:rPr>
                <w:rFonts w:ascii="宋体" w:hAnsi="宋体" w:hint="eastAsia"/>
                <w:spacing w:val="-92"/>
              </w:rPr>
              <w:t xml:space="preserve"> </w:t>
            </w:r>
            <w:r w:rsidR="00241737">
              <w:rPr>
                <w:rFonts w:ascii="宋体" w:hAnsi="宋体" w:hint="eastAsia"/>
              </w:rPr>
              <w:t>终 消费者</w:t>
            </w:r>
            <w:r w:rsidRPr="00C4404B">
              <w:rPr>
                <w:rFonts w:ascii="宋体" w:hAnsi="宋体" w:hint="eastAsia"/>
                <w:szCs w:val="21"/>
              </w:rPr>
              <w:t>、业主、股东、银行、外部供应商、员工、法律法规监管机构等。</w:t>
            </w:r>
          </w:p>
          <w:p w:rsidR="00566806" w:rsidRPr="00BB1754" w:rsidRDefault="00566806" w:rsidP="00566806">
            <w:pPr>
              <w:spacing w:line="276" w:lineRule="auto"/>
              <w:ind w:firstLineChars="150" w:firstLine="315"/>
              <w:jc w:val="left"/>
              <w:rPr>
                <w:rFonts w:ascii="宋体"/>
                <w:szCs w:val="21"/>
              </w:rPr>
            </w:pPr>
            <w:r>
              <w:rPr>
                <w:rFonts w:ascii="宋体" w:hAnsi="宋体" w:cs="宋体" w:hint="eastAsia"/>
                <w:szCs w:val="21"/>
              </w:rPr>
              <w:t>采购、销售和相关职能部门通过日常例会、市场活动、现场拜访、客户调查等多种渠道和方式方法随时了解相关方的需求和期望。做为公司经营风险分析和发展机遇的可利用资源。</w:t>
            </w:r>
          </w:p>
          <w:p w:rsidR="00566806" w:rsidRDefault="00566806" w:rsidP="00566806">
            <w:pPr>
              <w:ind w:firstLineChars="200" w:firstLine="420"/>
              <w:rPr>
                <w:rFonts w:ascii="宋体" w:cs="宋体"/>
                <w:szCs w:val="21"/>
              </w:rPr>
            </w:pPr>
            <w:r>
              <w:rPr>
                <w:rFonts w:ascii="宋体" w:hAnsi="宋体" w:cs="宋体" w:hint="eastAsia"/>
                <w:szCs w:val="21"/>
              </w:rPr>
              <w:t>与公司高管交流，内外部相关方需求分析到位。</w:t>
            </w:r>
          </w:p>
          <w:p w:rsidR="00566806" w:rsidRDefault="00566806" w:rsidP="00566806">
            <w:pPr>
              <w:spacing w:line="240" w:lineRule="exact"/>
              <w:rPr>
                <w:b/>
                <w:color w:val="000000" w:themeColor="text1"/>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3B7D58">
        <w:trPr>
          <w:cantSplit/>
          <w:trHeight w:val="2077"/>
          <w:jc w:val="center"/>
        </w:trPr>
        <w:tc>
          <w:tcPr>
            <w:tcW w:w="720" w:type="dxa"/>
            <w:vMerge/>
            <w:textDirection w:val="tbRlV"/>
            <w:vAlign w:val="center"/>
          </w:tcPr>
          <w:p w:rsidR="000361C8" w:rsidRDefault="000361C8" w:rsidP="00C2107D">
            <w:pPr>
              <w:spacing w:line="240" w:lineRule="exact"/>
              <w:ind w:left="201" w:right="113" w:hangingChars="100" w:hanging="201"/>
              <w:jc w:val="center"/>
              <w:rPr>
                <w:rFonts w:ascii="宋体" w:hAnsi="宋体"/>
                <w:b/>
                <w:color w:val="000000" w:themeColor="text1"/>
                <w:sz w:val="20"/>
                <w:szCs w:val="20"/>
              </w:rPr>
            </w:pPr>
          </w:p>
        </w:tc>
        <w:tc>
          <w:tcPr>
            <w:tcW w:w="9198" w:type="dxa"/>
          </w:tcPr>
          <w:p w:rsidR="000361C8" w:rsidRDefault="00F155E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566806" w:rsidRDefault="00566806" w:rsidP="00566806">
            <w:pPr>
              <w:spacing w:line="400" w:lineRule="exact"/>
              <w:ind w:firstLineChars="200" w:firstLine="420"/>
              <w:rPr>
                <w:rFonts w:ascii="宋体" w:hAnsi="宋体" w:cs="宋体"/>
                <w:szCs w:val="21"/>
              </w:rPr>
            </w:pPr>
            <w:r w:rsidRPr="00D94F2D">
              <w:rPr>
                <w:rFonts w:ascii="宋体" w:hAnsi="宋体" w:cs="宋体" w:hint="eastAsia"/>
                <w:szCs w:val="21"/>
              </w:rPr>
              <w:t>公司的管理方针是：</w:t>
            </w:r>
          </w:p>
          <w:p w:rsidR="00566806" w:rsidRDefault="00566806" w:rsidP="00566806">
            <w:pPr>
              <w:spacing w:line="400" w:lineRule="exact"/>
              <w:ind w:firstLineChars="200" w:firstLine="562"/>
              <w:rPr>
                <w:rFonts w:ascii="宋体" w:hAnsi="宋体"/>
                <w:b/>
                <w:bCs/>
                <w:spacing w:val="20"/>
                <w:sz w:val="24"/>
              </w:rPr>
            </w:pPr>
            <w:r>
              <w:rPr>
                <w:rFonts w:ascii="宋体" w:hAnsi="宋体" w:hint="eastAsia"/>
                <w:b/>
                <w:bCs/>
                <w:spacing w:val="20"/>
                <w:sz w:val="24"/>
              </w:rPr>
              <w:t>遵守法律法规，以人为本，持续改进，确保体系有效。</w:t>
            </w:r>
          </w:p>
          <w:p w:rsidR="00566806" w:rsidRPr="00EF20EB" w:rsidRDefault="00566806" w:rsidP="00566806">
            <w:pPr>
              <w:spacing w:line="400" w:lineRule="exact"/>
              <w:ind w:firstLineChars="200" w:firstLine="562"/>
              <w:rPr>
                <w:rFonts w:ascii="宋体" w:hAnsi="宋体" w:cs="宋体"/>
                <w:szCs w:val="21"/>
              </w:rPr>
            </w:pPr>
            <w:r>
              <w:rPr>
                <w:rFonts w:ascii="宋体" w:hAnsi="宋体" w:hint="eastAsia"/>
                <w:b/>
                <w:bCs/>
                <w:spacing w:val="20"/>
                <w:sz w:val="24"/>
              </w:rPr>
              <w:t>以顾客为中心，保护环境，预防事故，创建满意工程。</w:t>
            </w:r>
          </w:p>
          <w:p w:rsidR="00566806" w:rsidRPr="00EF20EB" w:rsidRDefault="00566806" w:rsidP="00566806">
            <w:pPr>
              <w:tabs>
                <w:tab w:val="left" w:pos="720"/>
              </w:tabs>
              <w:spacing w:line="480" w:lineRule="exact"/>
              <w:rPr>
                <w:rFonts w:ascii="宋体" w:hAnsi="宋体" w:cs="宋体"/>
                <w:szCs w:val="21"/>
              </w:rPr>
            </w:pPr>
          </w:p>
          <w:p w:rsidR="000361C8" w:rsidRDefault="00566806" w:rsidP="00566806">
            <w:pPr>
              <w:spacing w:line="240" w:lineRule="exact"/>
              <w:ind w:leftChars="95" w:left="199"/>
              <w:rPr>
                <w:b/>
                <w:color w:val="000000" w:themeColor="text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3B7D58">
        <w:trPr>
          <w:cantSplit/>
          <w:trHeight w:val="1446"/>
          <w:jc w:val="center"/>
        </w:trPr>
        <w:tc>
          <w:tcPr>
            <w:tcW w:w="720" w:type="dxa"/>
            <w:vMerge/>
            <w:textDirection w:val="tbRlV"/>
            <w:vAlign w:val="center"/>
          </w:tcPr>
          <w:p w:rsidR="000361C8" w:rsidRDefault="000361C8" w:rsidP="00C2107D">
            <w:pPr>
              <w:spacing w:line="240" w:lineRule="exact"/>
              <w:ind w:left="201" w:right="113" w:hangingChars="100" w:hanging="201"/>
              <w:jc w:val="center"/>
              <w:rPr>
                <w:rFonts w:ascii="宋体" w:hAnsi="宋体"/>
                <w:b/>
                <w:color w:val="000000" w:themeColor="text1"/>
                <w:sz w:val="20"/>
                <w:szCs w:val="20"/>
              </w:rPr>
            </w:pPr>
          </w:p>
        </w:tc>
        <w:tc>
          <w:tcPr>
            <w:tcW w:w="9198" w:type="dxa"/>
          </w:tcPr>
          <w:p w:rsidR="000361C8" w:rsidRDefault="00F155E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241737" w:rsidRDefault="00241737" w:rsidP="00241737">
            <w:pPr>
              <w:ind w:firstLineChars="200" w:firstLine="42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241737" w:rsidRDefault="00F4277C" w:rsidP="00F4277C">
            <w:pPr>
              <w:ind w:firstLineChars="200" w:firstLine="420"/>
              <w:rPr>
                <w:rFonts w:ascii="宋体" w:cs="宋体"/>
                <w:szCs w:val="21"/>
              </w:rPr>
            </w:pPr>
            <w:r w:rsidRPr="00B7361A">
              <w:rPr>
                <w:rFonts w:ascii="宋体" w:hAnsi="宋体" w:cs="宋体" w:hint="eastAsia"/>
                <w:szCs w:val="21"/>
              </w:rPr>
              <w:t>提供“风险与机遇评价与应对</w:t>
            </w:r>
            <w:r w:rsidR="00241737" w:rsidRPr="00B7361A">
              <w:rPr>
                <w:rFonts w:ascii="宋体" w:hAnsi="宋体" w:cs="宋体" w:hint="eastAsia"/>
                <w:szCs w:val="21"/>
              </w:rPr>
              <w:t>表”，按照外部环境(法律法规、市场竞争情况、市场形势、市场容量、经济形势、社会责任、产业发展</w:t>
            </w:r>
            <w:r w:rsidRPr="00B7361A">
              <w:rPr>
                <w:rFonts w:ascii="宋体" w:hAnsi="宋体" w:cs="宋体" w:hint="eastAsia"/>
                <w:szCs w:val="21"/>
              </w:rPr>
              <w:t>等</w:t>
            </w:r>
            <w:r w:rsidR="00241737" w:rsidRPr="00B7361A">
              <w:rPr>
                <w:rFonts w:ascii="宋体" w:hAnsi="宋体" w:cs="宋体" w:hint="eastAsia"/>
                <w:szCs w:val="21"/>
              </w:rPr>
              <w:t>)、外部环境（</w:t>
            </w:r>
            <w:r w:rsidRPr="00B7361A">
              <w:rPr>
                <w:rFonts w:ascii="宋体" w:hAnsi="宋体" w:cs="宋体" w:hint="eastAsia"/>
                <w:szCs w:val="21"/>
              </w:rPr>
              <w:t>企业文化、经营绩效、人员特点、组织构架、资源条件、财务风险、采购等</w:t>
            </w:r>
            <w:r w:rsidR="00241737" w:rsidRPr="00B7361A">
              <w:rPr>
                <w:rFonts w:ascii="宋体" w:hAnsi="宋体" w:cs="宋体" w:hint="eastAsia"/>
                <w:szCs w:val="21"/>
              </w:rPr>
              <w:t>）</w:t>
            </w:r>
            <w:r w:rsidRPr="00B7361A">
              <w:rPr>
                <w:rFonts w:ascii="宋体" w:hAnsi="宋体" w:cs="宋体" w:hint="eastAsia"/>
                <w:szCs w:val="21"/>
              </w:rPr>
              <w:t>、利益相关方（顾客、员工、政府、社会、供方等），</w:t>
            </w:r>
            <w:r w:rsidR="00241737" w:rsidRPr="00B7361A">
              <w:rPr>
                <w:rFonts w:ascii="宋体" w:hAnsi="宋体" w:cs="宋体" w:hint="eastAsia"/>
                <w:szCs w:val="21"/>
              </w:rPr>
              <w:t>对风险和机遇进行了评价识别，并制定应对措施。</w:t>
            </w:r>
          </w:p>
          <w:p w:rsidR="00241737" w:rsidRDefault="00241737" w:rsidP="00241737">
            <w:pPr>
              <w:ind w:firstLineChars="200" w:firstLine="420"/>
              <w:rPr>
                <w:rFonts w:ascii="宋体" w:cs="宋体"/>
                <w:szCs w:val="21"/>
              </w:rPr>
            </w:pPr>
            <w:r>
              <w:rPr>
                <w:rFonts w:ascii="宋体" w:hAnsi="宋体" w:cs="宋体" w:hint="eastAsia"/>
                <w:szCs w:val="21"/>
              </w:rPr>
              <w:t>风险机遇识别基本充分，应对风险和机遇的措施基本适宜。</w:t>
            </w:r>
          </w:p>
          <w:p w:rsidR="00241737" w:rsidRPr="00241737" w:rsidRDefault="00241737">
            <w:pPr>
              <w:spacing w:line="240" w:lineRule="exact"/>
              <w:rPr>
                <w:b/>
                <w:color w:val="000000" w:themeColor="text1"/>
              </w:rPr>
            </w:pPr>
          </w:p>
        </w:tc>
      </w:tr>
      <w:tr w:rsidR="003B7D58">
        <w:trPr>
          <w:cantSplit/>
          <w:trHeight w:val="1930"/>
          <w:jc w:val="center"/>
        </w:trPr>
        <w:tc>
          <w:tcPr>
            <w:tcW w:w="720" w:type="dxa"/>
            <w:vMerge/>
            <w:vAlign w:val="center"/>
          </w:tcPr>
          <w:p w:rsidR="000361C8" w:rsidRDefault="000361C8">
            <w:pPr>
              <w:spacing w:line="240" w:lineRule="exact"/>
              <w:jc w:val="center"/>
              <w:rPr>
                <w:b/>
                <w:color w:val="000000" w:themeColor="text1"/>
                <w:sz w:val="20"/>
              </w:rPr>
            </w:pPr>
          </w:p>
        </w:tc>
        <w:tc>
          <w:tcPr>
            <w:tcW w:w="9198" w:type="dxa"/>
          </w:tcPr>
          <w:p w:rsidR="000361C8" w:rsidRDefault="00F155E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0361C8" w:rsidRDefault="00F155EA" w:rsidP="00C2107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0361C8" w:rsidRDefault="00F155EA" w:rsidP="00C2107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00F4277C">
              <w:rPr>
                <w:rFonts w:ascii="宋体" w:hAnsi="宋体" w:hint="eastAsia"/>
                <w:b/>
                <w:color w:val="000000" w:themeColor="text1"/>
                <w:sz w:val="20"/>
                <w:szCs w:val="20"/>
              </w:rPr>
              <w:t xml:space="preserve">   </w:t>
            </w:r>
            <w:r w:rsidR="00BE3A82" w:rsidRPr="00BE3A82">
              <w:rPr>
                <w:rFonts w:ascii="宋体" w:hAnsi="宋体" w:hint="eastAsia"/>
                <w:b/>
                <w:color w:val="000000" w:themeColor="text1"/>
                <w:sz w:val="20"/>
                <w:szCs w:val="20"/>
              </w:rPr>
              <w:t>编制环境报告</w:t>
            </w:r>
            <w:r w:rsidR="00BE3A82">
              <w:rPr>
                <w:rFonts w:ascii="宋体" w:hAnsi="宋体" w:hint="eastAsia"/>
                <w:b/>
                <w:color w:val="000000" w:themeColor="text1"/>
                <w:sz w:val="20"/>
                <w:szCs w:val="20"/>
              </w:rPr>
              <w:t>、</w:t>
            </w:r>
            <w:r w:rsidR="00BE3A82" w:rsidRPr="00BE3A82">
              <w:rPr>
                <w:rFonts w:ascii="宋体" w:hAnsi="宋体" w:hint="eastAsia"/>
                <w:b/>
                <w:color w:val="000000" w:themeColor="text1"/>
                <w:sz w:val="20"/>
                <w:szCs w:val="20"/>
              </w:rPr>
              <w:t>内部技术审核</w:t>
            </w:r>
            <w:r w:rsidR="00F4277C">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w:t>
            </w:r>
          </w:p>
          <w:p w:rsidR="000361C8" w:rsidRDefault="00F155EA" w:rsidP="00C2107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F4277C" w:rsidRPr="00F4277C">
              <w:rPr>
                <w:rFonts w:ascii="宋体" w:hAnsi="宋体" w:hint="eastAsia"/>
                <w:b/>
                <w:color w:val="000000" w:themeColor="text1"/>
                <w:sz w:val="20"/>
                <w:szCs w:val="20"/>
              </w:rPr>
              <w:t>技术咨询服务</w:t>
            </w:r>
            <w:r w:rsidR="001309AA">
              <w:rPr>
                <w:rFonts w:ascii="宋体" w:hAnsi="宋体" w:hint="eastAsia"/>
                <w:b/>
                <w:color w:val="000000" w:themeColor="text1"/>
                <w:sz w:val="20"/>
                <w:szCs w:val="20"/>
              </w:rPr>
              <w:t>过程</w:t>
            </w:r>
          </w:p>
          <w:p w:rsidR="000361C8" w:rsidRDefault="00B23F58" w:rsidP="00C2107D">
            <w:pPr>
              <w:tabs>
                <w:tab w:val="left" w:pos="540"/>
              </w:tabs>
              <w:spacing w:line="300" w:lineRule="exact"/>
              <w:ind w:left="201" w:hangingChars="100" w:hanging="201"/>
              <w:rPr>
                <w:rFonts w:ascii="宋体" w:hAnsi="宋体"/>
                <w:b/>
                <w:color w:val="000000" w:themeColor="text1"/>
                <w:sz w:val="20"/>
                <w:szCs w:val="20"/>
              </w:rPr>
            </w:pPr>
            <w:r w:rsidRPr="00B23F58">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F155EA">
              <w:rPr>
                <w:rFonts w:ascii="宋体" w:hAnsi="宋体" w:hint="eastAsia"/>
                <w:b/>
                <w:color w:val="000000" w:themeColor="text1"/>
                <w:sz w:val="20"/>
                <w:szCs w:val="20"/>
              </w:rPr>
              <w:t xml:space="preserve">不适用条款是   </w:t>
            </w:r>
            <w:r w:rsidR="00F4277C">
              <w:rPr>
                <w:rFonts w:ascii="宋体" w:hAnsi="宋体" w:hint="eastAsia"/>
                <w:b/>
                <w:color w:val="000000" w:themeColor="text1"/>
                <w:sz w:val="20"/>
                <w:szCs w:val="20"/>
              </w:rPr>
              <w:t>8.3</w:t>
            </w:r>
            <w:r w:rsidR="00F155EA">
              <w:rPr>
                <w:rFonts w:ascii="宋体" w:hAnsi="宋体" w:hint="eastAsia"/>
                <w:b/>
                <w:color w:val="000000" w:themeColor="text1"/>
                <w:sz w:val="20"/>
                <w:szCs w:val="20"/>
              </w:rPr>
              <w:t xml:space="preserve">     ，不适用理由： </w:t>
            </w:r>
            <w:r w:rsidR="00453E78">
              <w:rPr>
                <w:rFonts w:ascii="宋体" w:hAnsi="宋体" w:hint="eastAsia"/>
                <w:b/>
                <w:color w:val="000000" w:themeColor="text1"/>
                <w:sz w:val="20"/>
                <w:szCs w:val="20"/>
              </w:rPr>
              <w:t>该公司按照</w:t>
            </w:r>
            <w:r w:rsidR="00453E78" w:rsidRPr="00453E78">
              <w:rPr>
                <w:rFonts w:ascii="宋体" w:hAnsi="宋体" w:hint="eastAsia"/>
                <w:b/>
                <w:color w:val="000000" w:themeColor="text1"/>
                <w:sz w:val="20"/>
                <w:szCs w:val="20"/>
              </w:rPr>
              <w:t>技术要求生产销售，不需要再进行设计和开发</w:t>
            </w:r>
            <w:r w:rsidR="00F155EA">
              <w:rPr>
                <w:rFonts w:ascii="宋体" w:hAnsi="宋体" w:hint="eastAsia"/>
                <w:b/>
                <w:color w:val="000000" w:themeColor="text1"/>
                <w:sz w:val="20"/>
                <w:szCs w:val="20"/>
              </w:rPr>
              <w:t xml:space="preserve">                                                  </w:t>
            </w:r>
          </w:p>
          <w:p w:rsidR="000361C8" w:rsidRDefault="000361C8" w:rsidP="00C2107D">
            <w:pPr>
              <w:tabs>
                <w:tab w:val="left" w:pos="540"/>
              </w:tabs>
              <w:spacing w:line="300" w:lineRule="exact"/>
              <w:ind w:left="201" w:hangingChars="100" w:hanging="201"/>
              <w:rPr>
                <w:rFonts w:ascii="宋体" w:hAnsi="宋体"/>
                <w:b/>
                <w:color w:val="000000" w:themeColor="text1"/>
                <w:sz w:val="20"/>
                <w:szCs w:val="20"/>
              </w:rPr>
            </w:pPr>
          </w:p>
          <w:p w:rsidR="000361C8" w:rsidRDefault="000361C8" w:rsidP="00C2107D">
            <w:pPr>
              <w:tabs>
                <w:tab w:val="left" w:pos="540"/>
              </w:tabs>
              <w:spacing w:line="300" w:lineRule="exact"/>
              <w:ind w:left="211" w:hangingChars="100" w:hanging="211"/>
              <w:rPr>
                <w:rFonts w:ascii="宋体" w:hAnsi="宋体"/>
                <w:b/>
                <w:color w:val="000000" w:themeColor="text1"/>
                <w:szCs w:val="21"/>
              </w:rPr>
            </w:pPr>
          </w:p>
        </w:tc>
      </w:tr>
      <w:tr w:rsidR="003B7D58">
        <w:trPr>
          <w:cantSplit/>
          <w:trHeight w:val="2144"/>
          <w:jc w:val="center"/>
        </w:trPr>
        <w:tc>
          <w:tcPr>
            <w:tcW w:w="720" w:type="dxa"/>
            <w:vMerge/>
            <w:vAlign w:val="center"/>
          </w:tcPr>
          <w:p w:rsidR="000361C8" w:rsidRDefault="000361C8">
            <w:pPr>
              <w:spacing w:line="240" w:lineRule="exact"/>
              <w:jc w:val="center"/>
              <w:rPr>
                <w:b/>
                <w:color w:val="000000" w:themeColor="text1"/>
                <w:sz w:val="20"/>
              </w:rPr>
            </w:pPr>
          </w:p>
        </w:tc>
        <w:tc>
          <w:tcPr>
            <w:tcW w:w="9198" w:type="dxa"/>
          </w:tcPr>
          <w:p w:rsidR="000361C8" w:rsidRDefault="00F155E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0361C8" w:rsidRDefault="00F155E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F4277C" w:rsidRDefault="00B7361A" w:rsidP="00F4277C">
            <w:pPr>
              <w:pStyle w:val="aa"/>
              <w:ind w:leftChars="100" w:left="210" w:firstLineChars="100" w:firstLine="210"/>
              <w:rPr>
                <w:rFonts w:ascii="宋体" w:hAnsi="宋体"/>
                <w:color w:val="000000" w:themeColor="text1"/>
                <w:szCs w:val="21"/>
              </w:rPr>
            </w:pPr>
            <w:r>
              <w:rPr>
                <w:rFonts w:ascii="宋体" w:hAnsi="宋体" w:hint="eastAsia"/>
                <w:color w:val="000000" w:themeColor="text1"/>
                <w:szCs w:val="21"/>
              </w:rPr>
              <w:t>识别了办公、环境影响评价</w:t>
            </w:r>
            <w:r w:rsidR="00F4277C">
              <w:rPr>
                <w:rFonts w:ascii="宋体" w:hAnsi="宋体" w:hint="eastAsia"/>
                <w:color w:val="000000" w:themeColor="text1"/>
                <w:szCs w:val="21"/>
              </w:rPr>
              <w:t>、</w:t>
            </w:r>
            <w:r>
              <w:rPr>
                <w:rFonts w:ascii="宋体" w:hAnsi="宋体" w:hint="eastAsia"/>
                <w:color w:val="000000" w:themeColor="text1"/>
                <w:szCs w:val="21"/>
              </w:rPr>
              <w:t>咨询、</w:t>
            </w:r>
            <w:r w:rsidR="00F4277C">
              <w:rPr>
                <w:rFonts w:ascii="宋体" w:hAnsi="宋体" w:hint="eastAsia"/>
                <w:color w:val="000000" w:themeColor="text1"/>
                <w:szCs w:val="21"/>
              </w:rPr>
              <w:t>采购、销</w:t>
            </w:r>
            <w:r>
              <w:rPr>
                <w:rFonts w:ascii="宋体" w:hAnsi="宋体" w:hint="eastAsia"/>
                <w:color w:val="000000" w:themeColor="text1"/>
                <w:szCs w:val="21"/>
              </w:rPr>
              <w:t>售等过程的环境因素，动态更新，评价出的重要环境因素包括：潜在火灾、固废排放</w:t>
            </w:r>
            <w:r w:rsidR="00F4277C">
              <w:rPr>
                <w:rFonts w:ascii="宋体" w:hAnsi="宋体" w:hint="eastAsia"/>
                <w:color w:val="000000" w:themeColor="text1"/>
                <w:szCs w:val="21"/>
              </w:rPr>
              <w:t>等。</w:t>
            </w:r>
          </w:p>
          <w:p w:rsidR="00F4277C" w:rsidRDefault="00F4277C" w:rsidP="00F4277C">
            <w:pPr>
              <w:pStyle w:val="aa"/>
              <w:ind w:firstLineChars="200" w:firstLine="420"/>
              <w:rPr>
                <w:rFonts w:ascii="宋体" w:hAnsi="宋体"/>
                <w:color w:val="000000" w:themeColor="text1"/>
                <w:szCs w:val="21"/>
              </w:rPr>
            </w:pPr>
            <w:r>
              <w:rPr>
                <w:rFonts w:ascii="宋体" w:hAnsi="宋体" w:hint="eastAsia"/>
                <w:color w:val="000000" w:themeColor="text1"/>
                <w:szCs w:val="21"/>
              </w:rPr>
              <w:t>在采购、</w:t>
            </w:r>
            <w:r w:rsidR="00EB1220">
              <w:rPr>
                <w:rFonts w:ascii="宋体" w:hAnsi="宋体" w:hint="eastAsia"/>
                <w:color w:val="000000" w:themeColor="text1"/>
                <w:szCs w:val="21"/>
              </w:rPr>
              <w:t>咨询、</w:t>
            </w:r>
            <w:r>
              <w:rPr>
                <w:rFonts w:ascii="宋体" w:hAnsi="宋体" w:hint="eastAsia"/>
                <w:color w:val="000000" w:themeColor="text1"/>
                <w:szCs w:val="21"/>
              </w:rPr>
              <w:t>销售、交付、日常办公等过程能使用生命周期观点和方法识别环境因素并加以管理。</w:t>
            </w:r>
          </w:p>
          <w:p w:rsidR="000361C8" w:rsidRDefault="00F4277C" w:rsidP="00F4277C">
            <w:pPr>
              <w:spacing w:line="300" w:lineRule="exact"/>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rsidR="003B7D58">
        <w:trPr>
          <w:cantSplit/>
          <w:trHeight w:val="2144"/>
          <w:jc w:val="center"/>
        </w:trPr>
        <w:tc>
          <w:tcPr>
            <w:tcW w:w="720" w:type="dxa"/>
            <w:vMerge/>
            <w:vAlign w:val="center"/>
          </w:tcPr>
          <w:p w:rsidR="000361C8" w:rsidRDefault="000361C8">
            <w:pPr>
              <w:spacing w:line="240" w:lineRule="exact"/>
              <w:jc w:val="center"/>
              <w:rPr>
                <w:b/>
                <w:color w:val="000000" w:themeColor="text1"/>
                <w:sz w:val="20"/>
              </w:rPr>
            </w:pPr>
          </w:p>
        </w:tc>
        <w:tc>
          <w:tcPr>
            <w:tcW w:w="9198" w:type="dxa"/>
          </w:tcPr>
          <w:p w:rsidR="000361C8" w:rsidRDefault="00F155E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0361C8" w:rsidRDefault="00F155E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B7361A" w:rsidRDefault="00B7361A" w:rsidP="00B7361A">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识别了办公、环境影响评价、咨询、采购、销售等过程的危险源，动态更新，确定的不可接受风险包括：触电、火灾等。</w:t>
            </w:r>
          </w:p>
          <w:p w:rsidR="00B7361A" w:rsidRDefault="00B7361A" w:rsidP="00B7361A">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rsidR="00B7361A" w:rsidRDefault="00B7361A" w:rsidP="00B7361A">
            <w:pPr>
              <w:spacing w:line="300" w:lineRule="exact"/>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3B7D58">
        <w:trPr>
          <w:cantSplit/>
          <w:trHeight w:val="1890"/>
          <w:jc w:val="center"/>
        </w:trPr>
        <w:tc>
          <w:tcPr>
            <w:tcW w:w="720" w:type="dxa"/>
            <w:vMerge/>
            <w:vAlign w:val="center"/>
          </w:tcPr>
          <w:p w:rsidR="000361C8" w:rsidRDefault="000361C8">
            <w:pPr>
              <w:spacing w:line="240" w:lineRule="exact"/>
              <w:jc w:val="center"/>
              <w:rPr>
                <w:b/>
                <w:color w:val="000000" w:themeColor="text1"/>
                <w:sz w:val="20"/>
              </w:rPr>
            </w:pPr>
          </w:p>
        </w:tc>
        <w:tc>
          <w:tcPr>
            <w:tcW w:w="9198" w:type="dxa"/>
          </w:tcPr>
          <w:p w:rsidR="000361C8" w:rsidRDefault="00F155E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0361C8" w:rsidRDefault="000361C8" w:rsidP="00C2107D">
            <w:pPr>
              <w:tabs>
                <w:tab w:val="left" w:pos="540"/>
              </w:tabs>
              <w:spacing w:line="300" w:lineRule="exact"/>
              <w:ind w:left="211" w:hangingChars="100" w:hanging="211"/>
              <w:rPr>
                <w:rFonts w:ascii="宋体" w:hAnsi="宋体"/>
                <w:b/>
                <w:color w:val="000000" w:themeColor="text1"/>
                <w:szCs w:val="21"/>
              </w:rPr>
            </w:pPr>
          </w:p>
          <w:p w:rsidR="000361C8" w:rsidRDefault="00EB122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sidR="00F155EA">
              <w:rPr>
                <w:rFonts w:ascii="宋体" w:hAnsi="宋体" w:hint="eastAsia"/>
                <w:b/>
                <w:color w:val="000000" w:themeColor="text1"/>
                <w:szCs w:val="21"/>
              </w:rPr>
              <w:t>法律法规获取充分，□法律法规获取有遗漏，缺少</w:t>
            </w:r>
          </w:p>
          <w:p w:rsidR="000361C8" w:rsidRDefault="000361C8" w:rsidP="00C2107D">
            <w:pPr>
              <w:tabs>
                <w:tab w:val="left" w:pos="540"/>
              </w:tabs>
              <w:spacing w:line="300" w:lineRule="exact"/>
              <w:ind w:leftChars="-43" w:left="1" w:hangingChars="43" w:hanging="91"/>
              <w:rPr>
                <w:rFonts w:ascii="宋体" w:hAnsi="宋体"/>
                <w:b/>
                <w:color w:val="000000" w:themeColor="text1"/>
                <w:szCs w:val="21"/>
                <w:u w:val="single"/>
              </w:rPr>
            </w:pPr>
          </w:p>
          <w:p w:rsidR="000361C8" w:rsidRDefault="00F155E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EB1220">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w:t>
            </w:r>
            <w:r w:rsidR="00EB1220">
              <w:rPr>
                <w:rFonts w:ascii="MS Mincho" w:eastAsia="MS Mincho" w:hAnsi="MS Mincho" w:cs="MS Mincho" w:hint="eastAsia"/>
                <w:b/>
                <w:color w:val="000000" w:themeColor="text1"/>
                <w:szCs w:val="21"/>
              </w:rPr>
              <w:t>☑</w:t>
            </w:r>
            <w:r>
              <w:rPr>
                <w:rFonts w:ascii="宋体" w:hAnsi="宋体" w:hint="eastAsia"/>
                <w:b/>
                <w:color w:val="000000" w:themeColor="text1"/>
                <w:szCs w:val="21"/>
              </w:rPr>
              <w:t>环境因素</w:t>
            </w:r>
            <w:r w:rsidR="00EB1220">
              <w:rPr>
                <w:rFonts w:ascii="MS Mincho" w:eastAsia="MS Mincho" w:hAnsi="MS Mincho" w:cs="MS Mincho" w:hint="eastAsia"/>
                <w:b/>
                <w:color w:val="000000" w:themeColor="text1"/>
                <w:szCs w:val="21"/>
              </w:rPr>
              <w:t>☑</w:t>
            </w:r>
            <w:r>
              <w:rPr>
                <w:rFonts w:ascii="宋体" w:hAnsi="宋体" w:hint="eastAsia"/>
                <w:b/>
                <w:color w:val="000000" w:themeColor="text1"/>
                <w:szCs w:val="21"/>
              </w:rPr>
              <w:t>危险源，</w:t>
            </w:r>
            <w:r w:rsidR="00EB1220">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0361C8" w:rsidRDefault="00F155E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EB1220">
              <w:rPr>
                <w:rFonts w:ascii="宋体" w:hAnsi="宋体" w:cs="宋体" w:hint="eastAsia"/>
                <w:szCs w:val="21"/>
              </w:rPr>
              <w:t>通过培训、开会、发文件等形式将法律法规要求传达给了员工和相关方。</w:t>
            </w:r>
          </w:p>
          <w:p w:rsidR="000361C8" w:rsidRDefault="00F155E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EB1220">
              <w:rPr>
                <w:rFonts w:ascii="宋体" w:hAnsi="宋体" w:hint="eastAsia"/>
                <w:b/>
                <w:color w:val="000000" w:themeColor="text1"/>
                <w:szCs w:val="21"/>
              </w:rPr>
              <w:t>：是</w:t>
            </w:r>
          </w:p>
          <w:p w:rsidR="000361C8" w:rsidRDefault="000361C8">
            <w:pPr>
              <w:tabs>
                <w:tab w:val="left" w:pos="0"/>
              </w:tabs>
              <w:spacing w:line="240" w:lineRule="exact"/>
              <w:rPr>
                <w:b/>
                <w:color w:val="000000" w:themeColor="text1"/>
                <w:sz w:val="14"/>
                <w:szCs w:val="14"/>
              </w:rPr>
            </w:pPr>
          </w:p>
        </w:tc>
      </w:tr>
      <w:tr w:rsidR="003B7D58">
        <w:trPr>
          <w:cantSplit/>
          <w:trHeight w:val="2219"/>
          <w:jc w:val="center"/>
        </w:trPr>
        <w:tc>
          <w:tcPr>
            <w:tcW w:w="720" w:type="dxa"/>
            <w:vMerge/>
            <w:vAlign w:val="center"/>
          </w:tcPr>
          <w:p w:rsidR="000361C8" w:rsidRDefault="000361C8">
            <w:pPr>
              <w:spacing w:line="240" w:lineRule="exact"/>
              <w:jc w:val="center"/>
              <w:rPr>
                <w:b/>
                <w:color w:val="000000" w:themeColor="text1"/>
                <w:sz w:val="20"/>
              </w:rPr>
            </w:pPr>
          </w:p>
        </w:tc>
        <w:tc>
          <w:tcPr>
            <w:tcW w:w="9198" w:type="dxa"/>
          </w:tcPr>
          <w:p w:rsidR="000361C8" w:rsidRDefault="00F155E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0361C8" w:rsidRDefault="00F155E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EB1220" w:rsidRDefault="00EB1220" w:rsidP="00EB1220">
            <w:pPr>
              <w:ind w:firstLineChars="200" w:firstLine="420"/>
              <w:rPr>
                <w:rFonts w:asci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EB1220" w:rsidRPr="00EB1220" w:rsidRDefault="00EB1220" w:rsidP="00EB1220">
            <w:pPr>
              <w:spacing w:line="400" w:lineRule="exact"/>
              <w:ind w:left="862"/>
              <w:rPr>
                <w:rFonts w:ascii="宋体" w:hAnsi="宋体" w:cs="宋体"/>
                <w:b/>
                <w:szCs w:val="21"/>
              </w:rPr>
            </w:pPr>
            <w:r w:rsidRPr="00EB1220">
              <w:rPr>
                <w:rFonts w:ascii="宋体" w:hAnsi="宋体" w:cs="宋体" w:hint="eastAsia"/>
                <w:b/>
                <w:szCs w:val="21"/>
              </w:rPr>
              <w:t>质量目标：</w:t>
            </w:r>
          </w:p>
          <w:p w:rsidR="00EB1220" w:rsidRPr="00EB1220" w:rsidRDefault="00EB1220" w:rsidP="00EB1220">
            <w:pPr>
              <w:spacing w:line="400" w:lineRule="exact"/>
              <w:ind w:left="862"/>
              <w:rPr>
                <w:rFonts w:ascii="宋体" w:hAnsi="宋体" w:cs="宋体"/>
                <w:szCs w:val="21"/>
              </w:rPr>
            </w:pPr>
            <w:r w:rsidRPr="00EB1220">
              <w:rPr>
                <w:rFonts w:ascii="宋体" w:hAnsi="宋体" w:cs="宋体" w:hint="eastAsia"/>
                <w:szCs w:val="21"/>
              </w:rPr>
              <w:t>1、顾客满意度≥96%；</w:t>
            </w:r>
          </w:p>
          <w:p w:rsidR="00EB1220" w:rsidRPr="00EB1220" w:rsidRDefault="00EB1220" w:rsidP="00EB1220">
            <w:pPr>
              <w:spacing w:line="400" w:lineRule="exact"/>
              <w:ind w:left="862"/>
              <w:rPr>
                <w:rFonts w:ascii="宋体" w:hAnsi="宋体" w:cs="宋体"/>
                <w:szCs w:val="21"/>
              </w:rPr>
            </w:pPr>
            <w:r w:rsidRPr="00EB1220">
              <w:rPr>
                <w:rFonts w:ascii="宋体" w:hAnsi="宋体" w:cs="宋体" w:hint="eastAsia"/>
                <w:szCs w:val="21"/>
              </w:rPr>
              <w:t>2、顾客反馈及时处理率≧95%；</w:t>
            </w:r>
          </w:p>
          <w:p w:rsidR="00EB1220" w:rsidRPr="00EB1220" w:rsidRDefault="00EB1220" w:rsidP="00EB1220">
            <w:pPr>
              <w:spacing w:line="400" w:lineRule="exact"/>
              <w:ind w:left="862"/>
              <w:rPr>
                <w:rFonts w:ascii="宋体" w:hAnsi="宋体" w:cs="宋体"/>
                <w:szCs w:val="21"/>
              </w:rPr>
            </w:pPr>
            <w:r w:rsidRPr="00EB1220">
              <w:rPr>
                <w:rFonts w:ascii="宋体" w:hAnsi="宋体" w:cs="宋体" w:hint="eastAsia"/>
                <w:szCs w:val="21"/>
              </w:rPr>
              <w:t>3、咨询最终成果优良率90%以上</w:t>
            </w:r>
          </w:p>
          <w:p w:rsidR="00EB1220" w:rsidRPr="00EB1220" w:rsidRDefault="00EB1220" w:rsidP="00EB1220">
            <w:pPr>
              <w:spacing w:line="400" w:lineRule="exact"/>
              <w:ind w:left="862"/>
              <w:rPr>
                <w:rFonts w:ascii="宋体" w:hAnsi="宋体" w:cs="宋体"/>
                <w:b/>
                <w:szCs w:val="21"/>
              </w:rPr>
            </w:pPr>
            <w:r w:rsidRPr="00EB1220">
              <w:rPr>
                <w:rFonts w:ascii="宋体" w:hAnsi="宋体" w:cs="宋体" w:hint="eastAsia"/>
                <w:b/>
                <w:szCs w:val="21"/>
              </w:rPr>
              <w:t>环保安全目标：</w:t>
            </w:r>
          </w:p>
          <w:p w:rsidR="00EB1220" w:rsidRPr="00EB1220" w:rsidRDefault="00EB1220" w:rsidP="00EB1220">
            <w:pPr>
              <w:spacing w:line="400" w:lineRule="exact"/>
              <w:ind w:left="862"/>
              <w:rPr>
                <w:rFonts w:ascii="宋体" w:hAnsi="宋体" w:cs="宋体"/>
                <w:szCs w:val="21"/>
              </w:rPr>
            </w:pPr>
            <w:r w:rsidRPr="00EB1220">
              <w:rPr>
                <w:rFonts w:ascii="宋体" w:hAnsi="宋体" w:cs="宋体" w:hint="eastAsia"/>
                <w:szCs w:val="21"/>
              </w:rPr>
              <w:t>1、 固体废弃物分类处理率100%；</w:t>
            </w:r>
          </w:p>
          <w:p w:rsidR="00EB1220" w:rsidRDefault="00EB1220" w:rsidP="00EB1220">
            <w:pPr>
              <w:spacing w:line="400" w:lineRule="exact"/>
              <w:ind w:left="862"/>
              <w:rPr>
                <w:rFonts w:ascii="宋体" w:hAnsi="宋体" w:cs="宋体"/>
                <w:szCs w:val="21"/>
              </w:rPr>
            </w:pPr>
            <w:r w:rsidRPr="00EB1220">
              <w:rPr>
                <w:rFonts w:ascii="宋体" w:hAnsi="宋体" w:cs="宋体" w:hint="eastAsia"/>
                <w:szCs w:val="21"/>
              </w:rPr>
              <w:t>2、 潜在火灾发生率为0；</w:t>
            </w:r>
          </w:p>
          <w:p w:rsidR="00EB1220" w:rsidRPr="003526B4" w:rsidRDefault="00EB1220" w:rsidP="00EB1220">
            <w:pPr>
              <w:rPr>
                <w:rFonts w:ascii="宋体" w:cs="宋体"/>
                <w:szCs w:val="21"/>
              </w:rPr>
            </w:pPr>
            <w:r w:rsidRPr="003526B4">
              <w:rPr>
                <w:rFonts w:ascii="宋体" w:hAnsi="宋体" w:cs="宋体" w:hint="eastAsia"/>
                <w:szCs w:val="21"/>
              </w:rPr>
              <w:t>提供《目标指标和管理方案》《目标指标和管理方案考核表》</w:t>
            </w:r>
          </w:p>
          <w:p w:rsidR="000361C8" w:rsidRDefault="00EB1220" w:rsidP="00EB1220">
            <w:pPr>
              <w:spacing w:line="240" w:lineRule="exact"/>
              <w:rPr>
                <w:rFonts w:ascii="宋体" w:hAnsi="宋体"/>
                <w:b/>
                <w:color w:val="000000" w:themeColor="text1"/>
              </w:rPr>
            </w:pPr>
            <w:r w:rsidRPr="003526B4">
              <w:rPr>
                <w:rFonts w:ascii="宋体" w:hAnsi="宋体" w:cs="宋体" w:hint="eastAsia"/>
                <w:szCs w:val="21"/>
              </w:rPr>
              <w:t>以上目标指标均已完成，管理方案规定了措施方法、完成时间表、责任人、资金等情况。详见各部门记录。</w:t>
            </w:r>
          </w:p>
        </w:tc>
      </w:tr>
      <w:tr w:rsidR="003B7D58">
        <w:trPr>
          <w:cantSplit/>
          <w:trHeight w:val="1297"/>
          <w:jc w:val="center"/>
        </w:trPr>
        <w:tc>
          <w:tcPr>
            <w:tcW w:w="720" w:type="dxa"/>
            <w:vMerge/>
            <w:vAlign w:val="center"/>
          </w:tcPr>
          <w:p w:rsidR="000361C8" w:rsidRDefault="000361C8">
            <w:pPr>
              <w:spacing w:line="240" w:lineRule="exact"/>
              <w:jc w:val="center"/>
              <w:rPr>
                <w:b/>
                <w:color w:val="000000" w:themeColor="text1"/>
                <w:sz w:val="20"/>
              </w:rPr>
            </w:pPr>
          </w:p>
        </w:tc>
        <w:tc>
          <w:tcPr>
            <w:tcW w:w="9198" w:type="dxa"/>
          </w:tcPr>
          <w:p w:rsidR="000361C8" w:rsidRDefault="00F155E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9B011E" w:rsidRDefault="009B011E" w:rsidP="009B011E">
            <w:pPr>
              <w:ind w:firstLineChars="200" w:firstLine="420"/>
              <w:rPr>
                <w:rFonts w:ascii="宋体" w:cs="宋体"/>
                <w:szCs w:val="21"/>
              </w:rPr>
            </w:pPr>
            <w:r>
              <w:rPr>
                <w:rFonts w:ascii="宋体" w:hAnsi="宋体" w:cs="宋体" w:hint="eastAsia"/>
                <w:szCs w:val="21"/>
              </w:rPr>
              <w:t>受审核方建立的管理体系文件包括：</w:t>
            </w:r>
          </w:p>
          <w:p w:rsidR="009B011E" w:rsidRDefault="009B011E" w:rsidP="009B011E">
            <w:pPr>
              <w:numPr>
                <w:ilvl w:val="0"/>
                <w:numId w:val="4"/>
              </w:numPr>
              <w:rPr>
                <w:rFonts w:ascii="宋体" w:cs="宋体"/>
                <w:szCs w:val="21"/>
              </w:rPr>
            </w:pPr>
            <w:r>
              <w:rPr>
                <w:rFonts w:ascii="宋体" w:hAnsi="宋体" w:cs="宋体" w:hint="eastAsia"/>
                <w:szCs w:val="21"/>
              </w:rPr>
              <w:t>管理手册</w:t>
            </w:r>
            <w:r w:rsidRPr="009B011E">
              <w:rPr>
                <w:rFonts w:ascii="宋体" w:hAnsi="宋体" w:cs="宋体"/>
                <w:szCs w:val="21"/>
              </w:rPr>
              <w:t>ZJHJ-SC-2019</w:t>
            </w:r>
            <w:r w:rsidRPr="00BF24D8">
              <w:rPr>
                <w:rFonts w:ascii="宋体" w:hAnsi="宋体" w:cs="宋体"/>
                <w:szCs w:val="21"/>
              </w:rPr>
              <w:t xml:space="preserve"> </w:t>
            </w:r>
            <w:r w:rsidRPr="00BF24D8">
              <w:rPr>
                <w:rFonts w:ascii="宋体" w:hAnsi="宋体" w:cs="宋体" w:hint="eastAsia"/>
                <w:szCs w:val="21"/>
              </w:rPr>
              <w:t>A</w:t>
            </w:r>
            <w:r w:rsidRPr="00836270">
              <w:rPr>
                <w:rFonts w:ascii="宋体" w:hAnsi="宋体" w:hint="eastAsia"/>
                <w:bCs/>
                <w:szCs w:val="21"/>
              </w:rPr>
              <w:t>版</w:t>
            </w:r>
            <w:r>
              <w:rPr>
                <w:rFonts w:ascii="宋体" w:hAnsi="宋体" w:cs="宋体" w:hint="eastAsia"/>
                <w:szCs w:val="21"/>
              </w:rPr>
              <w:t>，发布时间：</w:t>
            </w:r>
            <w:r>
              <w:rPr>
                <w:rFonts w:ascii="宋体" w:hAnsi="宋体" w:cs="宋体"/>
                <w:szCs w:val="21"/>
              </w:rPr>
              <w:t>2019.</w:t>
            </w:r>
            <w:r>
              <w:rPr>
                <w:rFonts w:ascii="宋体" w:hAnsi="宋体" w:cs="宋体" w:hint="eastAsia"/>
                <w:szCs w:val="21"/>
              </w:rPr>
              <w:t>9</w:t>
            </w:r>
            <w:r>
              <w:rPr>
                <w:rFonts w:ascii="宋体" w:hAnsi="宋体" w:cs="宋体"/>
                <w:szCs w:val="21"/>
              </w:rPr>
              <w:t>.</w:t>
            </w:r>
            <w:r>
              <w:rPr>
                <w:rFonts w:ascii="宋体" w:hAnsi="宋体" w:cs="宋体" w:hint="eastAsia"/>
                <w:szCs w:val="21"/>
              </w:rPr>
              <w:t>1实施时间：</w:t>
            </w:r>
            <w:r>
              <w:rPr>
                <w:rFonts w:ascii="宋体" w:hAnsi="宋体" w:cs="宋体"/>
                <w:szCs w:val="21"/>
              </w:rPr>
              <w:t>2019.</w:t>
            </w:r>
            <w:r>
              <w:rPr>
                <w:rFonts w:ascii="宋体" w:hAnsi="宋体" w:cs="宋体" w:hint="eastAsia"/>
                <w:szCs w:val="21"/>
              </w:rPr>
              <w:t>9</w:t>
            </w:r>
            <w:r>
              <w:rPr>
                <w:rFonts w:ascii="宋体" w:hAnsi="宋体" w:cs="宋体"/>
                <w:szCs w:val="21"/>
              </w:rPr>
              <w:t>.</w:t>
            </w:r>
            <w:r>
              <w:rPr>
                <w:rFonts w:ascii="宋体" w:hAnsi="宋体" w:cs="宋体" w:hint="eastAsia"/>
                <w:szCs w:val="21"/>
              </w:rPr>
              <w:t>1</w:t>
            </w:r>
          </w:p>
          <w:p w:rsidR="009B011E" w:rsidRDefault="009B011E" w:rsidP="009B011E">
            <w:pPr>
              <w:rPr>
                <w:rFonts w:ascii="宋体" w:cs="宋体"/>
                <w:szCs w:val="21"/>
              </w:rPr>
            </w:pPr>
            <w:r>
              <w:rPr>
                <w:rFonts w:ascii="宋体" w:hAnsi="宋体" w:cs="宋体"/>
                <w:szCs w:val="21"/>
              </w:rPr>
              <w:t>2.</w:t>
            </w:r>
            <w:r>
              <w:rPr>
                <w:rFonts w:ascii="宋体" w:hAnsi="宋体" w:cs="宋体" w:hint="eastAsia"/>
                <w:szCs w:val="21"/>
              </w:rPr>
              <w:t>程序文件，包括标准要求的形成文件的信息。</w:t>
            </w:r>
          </w:p>
          <w:p w:rsidR="009B011E" w:rsidRPr="003F656E" w:rsidRDefault="009B011E" w:rsidP="009B011E">
            <w:pPr>
              <w:pStyle w:val="2"/>
              <w:tabs>
                <w:tab w:val="clear" w:pos="3510"/>
                <w:tab w:val="clear" w:pos="5580"/>
                <w:tab w:val="left" w:pos="3300"/>
                <w:tab w:val="left" w:pos="5160"/>
              </w:tabs>
              <w:rPr>
                <w:rFonts w:ascii="宋体" w:hAnsi="宋体" w:cs="宋体"/>
                <w:b w:val="0"/>
                <w:bCs w:val="0"/>
                <w:sz w:val="21"/>
                <w:szCs w:val="21"/>
              </w:rPr>
            </w:pPr>
            <w:r>
              <w:rPr>
                <w:rFonts w:ascii="宋体" w:hAnsi="宋体" w:cs="宋体"/>
                <w:b w:val="0"/>
                <w:bCs w:val="0"/>
                <w:sz w:val="21"/>
                <w:szCs w:val="21"/>
              </w:rPr>
              <w:t>3.</w:t>
            </w:r>
            <w:r>
              <w:rPr>
                <w:rFonts w:ascii="宋体" w:hAnsi="宋体" w:cs="宋体" w:hint="eastAsia"/>
                <w:b w:val="0"/>
                <w:bCs w:val="0"/>
                <w:sz w:val="21"/>
                <w:szCs w:val="21"/>
              </w:rPr>
              <w:t>管理制度汇编</w:t>
            </w:r>
            <w:r w:rsidRPr="003F656E">
              <w:rPr>
                <w:rFonts w:ascii="宋体" w:hAnsi="宋体" w:cs="宋体" w:hint="eastAsia"/>
                <w:b w:val="0"/>
                <w:bCs w:val="0"/>
                <w:sz w:val="21"/>
                <w:szCs w:val="21"/>
              </w:rPr>
              <w:t>等。</w:t>
            </w:r>
          </w:p>
          <w:p w:rsidR="009B011E" w:rsidRDefault="009B011E" w:rsidP="009B011E">
            <w:r>
              <w:t>4.</w:t>
            </w:r>
            <w:r>
              <w:rPr>
                <w:rFonts w:hint="eastAsia"/>
              </w:rPr>
              <w:t>体系运行所需要的文件和记录</w:t>
            </w:r>
          </w:p>
          <w:p w:rsidR="009B011E" w:rsidRDefault="009B011E" w:rsidP="009B011E">
            <w:pPr>
              <w:ind w:firstLineChars="200" w:firstLine="420"/>
            </w:pPr>
            <w:r>
              <w:rPr>
                <w:rFonts w:hint="eastAsia"/>
              </w:rPr>
              <w:t>编制了《文件控制程序》，用于对管理体系文件，符合标准要求。</w:t>
            </w:r>
          </w:p>
          <w:p w:rsidR="009B011E" w:rsidRDefault="009B011E" w:rsidP="009B011E">
            <w:pPr>
              <w:ind w:firstLineChars="200" w:firstLine="420"/>
            </w:pPr>
            <w:r>
              <w:rPr>
                <w:rFonts w:hint="eastAsia"/>
              </w:rPr>
              <w:t>查行政部管理手册、管理制度等文件均保管良好，为有效版本，有受控标识。</w:t>
            </w:r>
          </w:p>
          <w:p w:rsidR="009B011E" w:rsidRDefault="009B011E" w:rsidP="009B011E">
            <w:pPr>
              <w:ind w:firstLineChars="200" w:firstLine="420"/>
            </w:pPr>
            <w:r>
              <w:rPr>
                <w:rFonts w:hint="eastAsia"/>
              </w:rPr>
              <w:t>行政部负责收集有关产品的国家标准、行业标准的最新版本，分发到相关部门使用。</w:t>
            </w:r>
          </w:p>
          <w:p w:rsidR="009B011E" w:rsidRDefault="009B011E" w:rsidP="009B011E">
            <w:r>
              <w:rPr>
                <w:rFonts w:hint="eastAsia"/>
              </w:rPr>
              <w:t>以上外来文件保管良好，均为有效版本。</w:t>
            </w:r>
          </w:p>
          <w:p w:rsidR="009B011E" w:rsidRDefault="009B011E" w:rsidP="009B011E">
            <w:pPr>
              <w:ind w:firstLineChars="200" w:firstLine="420"/>
            </w:pPr>
            <w:r>
              <w:rPr>
                <w:rFonts w:hint="eastAsia"/>
              </w:rPr>
              <w:t>查见《记录一览表》，内容包括：序号、记录名称、编号、保存期、使用部门等。</w:t>
            </w:r>
          </w:p>
          <w:p w:rsidR="000361C8" w:rsidRDefault="009B011E" w:rsidP="009B011E">
            <w:pPr>
              <w:tabs>
                <w:tab w:val="left" w:pos="540"/>
              </w:tabs>
              <w:spacing w:line="240" w:lineRule="exact"/>
              <w:rPr>
                <w:rFonts w:ascii="宋体" w:hAnsi="宋体"/>
                <w:b/>
                <w:color w:val="000000" w:themeColor="text1"/>
                <w:sz w:val="20"/>
                <w:szCs w:val="20"/>
              </w:rPr>
            </w:pPr>
            <w:r>
              <w:rPr>
                <w:rFonts w:hint="eastAsia"/>
                <w:szCs w:val="22"/>
              </w:rPr>
              <w:t>体系文件符合公司要求，文件和记录管理控制符合标准要求。</w:t>
            </w:r>
          </w:p>
        </w:tc>
      </w:tr>
      <w:tr w:rsidR="003B7D58">
        <w:trPr>
          <w:cantSplit/>
          <w:trHeight w:val="1126"/>
          <w:jc w:val="center"/>
        </w:trPr>
        <w:tc>
          <w:tcPr>
            <w:tcW w:w="720" w:type="dxa"/>
            <w:vMerge w:val="restart"/>
            <w:textDirection w:val="tbRlV"/>
            <w:vAlign w:val="center"/>
          </w:tcPr>
          <w:p w:rsidR="000361C8" w:rsidRDefault="00F155E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0361C8" w:rsidRDefault="00F155E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0361C8" w:rsidRDefault="009B011E">
            <w:pPr>
              <w:spacing w:line="300" w:lineRule="exact"/>
              <w:rPr>
                <w:rFonts w:ascii="宋体" w:hAnsi="宋体"/>
                <w:b/>
                <w:color w:val="000000" w:themeColor="text1"/>
                <w:sz w:val="20"/>
                <w:szCs w:val="20"/>
              </w:rPr>
            </w:pPr>
            <w:r>
              <w:rPr>
                <w:rFonts w:ascii="宋体" w:hAnsi="宋体" w:hint="eastAsia"/>
                <w:szCs w:val="21"/>
              </w:rPr>
              <w:t>行政部</w:t>
            </w:r>
            <w:r w:rsidRPr="005A3ED7">
              <w:rPr>
                <w:rFonts w:ascii="宋体" w:hAnsi="宋体" w:hint="eastAsia"/>
                <w:szCs w:val="21"/>
              </w:rPr>
              <w:t>、</w:t>
            </w:r>
            <w:r>
              <w:rPr>
                <w:rFonts w:ascii="宋体" w:hAnsi="宋体" w:hint="eastAsia"/>
                <w:szCs w:val="21"/>
              </w:rPr>
              <w:t>检验、咨询、</w:t>
            </w:r>
            <w:r w:rsidRPr="005A3ED7">
              <w:rPr>
                <w:rFonts w:ascii="宋体" w:hAnsi="宋体" w:hint="eastAsia"/>
                <w:szCs w:val="21"/>
              </w:rPr>
              <w:t>销售</w:t>
            </w:r>
            <w:r>
              <w:rPr>
                <w:rFonts w:ascii="宋体" w:hAnsi="宋体" w:cs="宋体" w:hint="eastAsia"/>
                <w:szCs w:val="21"/>
              </w:rPr>
              <w:t>服务人员上岗前经过岗前培训，人员均经过专业培训。</w:t>
            </w:r>
          </w:p>
        </w:tc>
      </w:tr>
      <w:tr w:rsidR="003B7D58">
        <w:trPr>
          <w:cantSplit/>
          <w:trHeight w:val="645"/>
          <w:jc w:val="center"/>
        </w:trPr>
        <w:tc>
          <w:tcPr>
            <w:tcW w:w="720" w:type="dxa"/>
            <w:vMerge/>
            <w:textDirection w:val="tbRlV"/>
            <w:vAlign w:val="center"/>
          </w:tcPr>
          <w:p w:rsidR="000361C8" w:rsidRDefault="000361C8">
            <w:pPr>
              <w:spacing w:line="240" w:lineRule="exact"/>
              <w:ind w:left="113" w:right="113"/>
              <w:jc w:val="center"/>
              <w:rPr>
                <w:b/>
                <w:color w:val="000000" w:themeColor="text1"/>
                <w:szCs w:val="21"/>
              </w:rPr>
            </w:pPr>
          </w:p>
        </w:tc>
        <w:tc>
          <w:tcPr>
            <w:tcW w:w="9198" w:type="dxa"/>
          </w:tcPr>
          <w:p w:rsidR="000361C8" w:rsidRDefault="00F155E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0361C8" w:rsidRDefault="009B011E" w:rsidP="009B011E">
            <w:pPr>
              <w:spacing w:line="240" w:lineRule="exact"/>
              <w:rPr>
                <w:rFonts w:ascii="宋体" w:hAnsi="宋体"/>
                <w:b/>
                <w:color w:val="000000" w:themeColor="text1"/>
                <w:sz w:val="20"/>
                <w:szCs w:val="20"/>
              </w:rPr>
            </w:pPr>
            <w:r w:rsidRPr="009B011E">
              <w:rPr>
                <w:rFonts w:ascii="宋体" w:hAnsi="宋体" w:hint="eastAsia"/>
                <w:b/>
                <w:color w:val="000000" w:themeColor="text1"/>
                <w:sz w:val="20"/>
                <w:szCs w:val="20"/>
              </w:rPr>
              <w:t>台式电脑</w:t>
            </w:r>
            <w:r>
              <w:rPr>
                <w:rFonts w:ascii="宋体" w:hAnsi="宋体" w:hint="eastAsia"/>
                <w:b/>
                <w:color w:val="000000" w:themeColor="text1"/>
                <w:sz w:val="20"/>
                <w:szCs w:val="20"/>
              </w:rPr>
              <w:t>、</w:t>
            </w:r>
            <w:r w:rsidRPr="009B011E">
              <w:rPr>
                <w:rFonts w:ascii="宋体" w:hAnsi="宋体" w:hint="eastAsia"/>
                <w:b/>
                <w:color w:val="000000" w:themeColor="text1"/>
                <w:sz w:val="20"/>
                <w:szCs w:val="20"/>
              </w:rPr>
              <w:t>打印机</w:t>
            </w:r>
            <w:r>
              <w:rPr>
                <w:rFonts w:ascii="宋体" w:hAnsi="宋体" w:hint="eastAsia"/>
                <w:b/>
                <w:color w:val="000000" w:themeColor="text1"/>
                <w:sz w:val="20"/>
                <w:szCs w:val="20"/>
              </w:rPr>
              <w:t>、复印机、</w:t>
            </w:r>
            <w:r w:rsidRPr="009B011E">
              <w:rPr>
                <w:rFonts w:ascii="宋体" w:hAnsi="宋体" w:hint="eastAsia"/>
                <w:b/>
                <w:color w:val="000000" w:themeColor="text1"/>
                <w:sz w:val="20"/>
                <w:szCs w:val="20"/>
              </w:rPr>
              <w:t>投影机</w:t>
            </w:r>
            <w:r>
              <w:rPr>
                <w:rFonts w:ascii="宋体" w:hAnsi="宋体" w:hint="eastAsia"/>
                <w:b/>
                <w:color w:val="000000" w:themeColor="text1"/>
                <w:sz w:val="20"/>
                <w:szCs w:val="20"/>
              </w:rPr>
              <w:t>、WIFI等</w:t>
            </w:r>
          </w:p>
        </w:tc>
      </w:tr>
      <w:tr w:rsidR="003B7D58">
        <w:trPr>
          <w:cantSplit/>
          <w:trHeight w:val="645"/>
          <w:jc w:val="center"/>
        </w:trPr>
        <w:tc>
          <w:tcPr>
            <w:tcW w:w="720" w:type="dxa"/>
            <w:vMerge/>
            <w:textDirection w:val="tbRlV"/>
            <w:vAlign w:val="center"/>
          </w:tcPr>
          <w:p w:rsidR="000361C8" w:rsidRDefault="000361C8">
            <w:pPr>
              <w:spacing w:line="240" w:lineRule="exact"/>
              <w:ind w:left="113" w:right="113"/>
              <w:jc w:val="center"/>
              <w:rPr>
                <w:b/>
                <w:color w:val="000000" w:themeColor="text1"/>
                <w:szCs w:val="21"/>
              </w:rPr>
            </w:pPr>
          </w:p>
        </w:tc>
        <w:tc>
          <w:tcPr>
            <w:tcW w:w="9198" w:type="dxa"/>
          </w:tcPr>
          <w:p w:rsidR="000361C8" w:rsidRDefault="00F155E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9B011E" w:rsidRPr="009B011E" w:rsidRDefault="009B011E" w:rsidP="009B011E">
            <w:pPr>
              <w:ind w:firstLineChars="200" w:firstLine="400"/>
              <w:rPr>
                <w:rFonts w:ascii="宋体" w:hAnsi="宋体"/>
                <w:color w:val="000000" w:themeColor="text1"/>
                <w:sz w:val="20"/>
                <w:szCs w:val="20"/>
              </w:rPr>
            </w:pPr>
            <w:r w:rsidRPr="009B011E">
              <w:rPr>
                <w:rFonts w:ascii="宋体" w:hAnsi="宋体" w:hint="eastAsia"/>
                <w:color w:val="000000" w:themeColor="text1"/>
                <w:sz w:val="20"/>
                <w:szCs w:val="20"/>
              </w:rPr>
              <w:t>环境影响评价技术咨询服务、办公过程对环境要求一般，无特殊要求，办公室环境卫生较好。</w:t>
            </w:r>
          </w:p>
          <w:p w:rsidR="009B011E" w:rsidRPr="009B011E" w:rsidRDefault="009B011E" w:rsidP="009B011E">
            <w:pPr>
              <w:ind w:firstLineChars="200" w:firstLine="400"/>
              <w:rPr>
                <w:rFonts w:ascii="宋体" w:hAnsi="宋体"/>
                <w:color w:val="000000" w:themeColor="text1"/>
                <w:sz w:val="20"/>
                <w:szCs w:val="20"/>
              </w:rPr>
            </w:pPr>
            <w:r w:rsidRPr="009B011E">
              <w:rPr>
                <w:rFonts w:ascii="宋体" w:hAnsi="宋体" w:hint="eastAsia"/>
                <w:color w:val="000000" w:themeColor="text1"/>
                <w:sz w:val="20"/>
                <w:szCs w:val="20"/>
              </w:rPr>
              <w:t>视频现场巡视：办公环境光照、温湿度适宜，通风良好，电路布线合理、电气插座完整，未见破损，办公场所物品摆放整齐、有序，未见随意乱放私人物品的情况，未见用电不当等安全隐患及不良影响现象。</w:t>
            </w:r>
          </w:p>
          <w:p w:rsidR="009B011E" w:rsidRPr="009B011E" w:rsidRDefault="009B011E" w:rsidP="009B011E">
            <w:pPr>
              <w:ind w:firstLineChars="200" w:firstLine="400"/>
              <w:rPr>
                <w:rFonts w:ascii="宋体" w:hAnsi="宋体"/>
                <w:color w:val="000000" w:themeColor="text1"/>
                <w:sz w:val="20"/>
                <w:szCs w:val="20"/>
              </w:rPr>
            </w:pPr>
            <w:r w:rsidRPr="009B011E">
              <w:rPr>
                <w:rFonts w:ascii="宋体" w:hAnsi="宋体" w:hint="eastAsia"/>
                <w:color w:val="000000" w:themeColor="text1"/>
                <w:sz w:val="20"/>
                <w:szCs w:val="20"/>
              </w:rPr>
              <w:t>公司定期举行旅游活动、体检，带薪休假等，已缓解员工的心理压力、过度疲劳等。</w:t>
            </w:r>
          </w:p>
          <w:p w:rsidR="000361C8" w:rsidRPr="009B011E" w:rsidRDefault="009B011E" w:rsidP="009B011E">
            <w:pPr>
              <w:ind w:firstLineChars="200" w:firstLine="400"/>
              <w:rPr>
                <w:rFonts w:ascii="宋体" w:hAnsi="宋体"/>
                <w:color w:val="000000" w:themeColor="text1"/>
                <w:sz w:val="20"/>
                <w:szCs w:val="20"/>
              </w:rPr>
            </w:pPr>
            <w:r w:rsidRPr="009B011E">
              <w:rPr>
                <w:rFonts w:ascii="宋体" w:hAnsi="宋体" w:hint="eastAsia"/>
                <w:color w:val="000000" w:themeColor="text1"/>
                <w:sz w:val="20"/>
                <w:szCs w:val="20"/>
              </w:rPr>
              <w:t>确定并提供了产品要求所需的工作环境，工作环境适宜，现有工作环境能满足提供合格的环境影响评价技术咨询服务的需要。</w:t>
            </w:r>
          </w:p>
          <w:p w:rsidR="009B011E" w:rsidRDefault="009B011E">
            <w:pPr>
              <w:spacing w:line="240" w:lineRule="exact"/>
              <w:rPr>
                <w:rFonts w:ascii="宋体" w:hAnsi="宋体"/>
                <w:b/>
                <w:color w:val="000000" w:themeColor="text1"/>
                <w:sz w:val="20"/>
                <w:szCs w:val="20"/>
              </w:rPr>
            </w:pPr>
          </w:p>
        </w:tc>
      </w:tr>
      <w:tr w:rsidR="003B7D58">
        <w:trPr>
          <w:cantSplit/>
          <w:trHeight w:val="645"/>
          <w:jc w:val="center"/>
        </w:trPr>
        <w:tc>
          <w:tcPr>
            <w:tcW w:w="720" w:type="dxa"/>
            <w:vMerge/>
            <w:textDirection w:val="tbRlV"/>
            <w:vAlign w:val="center"/>
          </w:tcPr>
          <w:p w:rsidR="000361C8" w:rsidRDefault="000361C8">
            <w:pPr>
              <w:spacing w:line="240" w:lineRule="exact"/>
              <w:ind w:left="113" w:right="113"/>
              <w:jc w:val="center"/>
              <w:rPr>
                <w:b/>
                <w:color w:val="000000" w:themeColor="text1"/>
                <w:szCs w:val="21"/>
              </w:rPr>
            </w:pPr>
          </w:p>
        </w:tc>
        <w:tc>
          <w:tcPr>
            <w:tcW w:w="9198" w:type="dxa"/>
          </w:tcPr>
          <w:p w:rsidR="000361C8" w:rsidRDefault="00F155E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823D65" w:rsidRPr="00823D65" w:rsidRDefault="00823D65" w:rsidP="00823D65">
            <w:pPr>
              <w:ind w:firstLineChars="200" w:firstLine="400"/>
              <w:rPr>
                <w:rFonts w:ascii="宋体" w:hAnsi="宋体"/>
                <w:color w:val="000000" w:themeColor="text1"/>
                <w:sz w:val="20"/>
                <w:szCs w:val="20"/>
              </w:rPr>
            </w:pPr>
            <w:r>
              <w:rPr>
                <w:rFonts w:ascii="宋体" w:hAnsi="宋体"/>
                <w:color w:val="000000" w:themeColor="text1"/>
                <w:sz w:val="20"/>
                <w:szCs w:val="20"/>
              </w:rPr>
              <w:t>公司</w:t>
            </w:r>
            <w:r w:rsidRPr="00823D65">
              <w:rPr>
                <w:rFonts w:ascii="宋体" w:hAnsi="宋体"/>
                <w:color w:val="000000" w:themeColor="text1"/>
                <w:sz w:val="20"/>
                <w:szCs w:val="20"/>
              </w:rPr>
              <w:t>进行环境影响评价、技术咨询服务活动，涉及的监视和测量资源，主要是使用记录表单（如《</w:t>
            </w:r>
            <w:r w:rsidRPr="00823D65">
              <w:rPr>
                <w:rFonts w:ascii="宋体" w:hAnsi="宋体" w:hint="eastAsia"/>
                <w:color w:val="000000" w:themeColor="text1"/>
                <w:sz w:val="20"/>
                <w:szCs w:val="20"/>
              </w:rPr>
              <w:t>内审检查表</w:t>
            </w:r>
            <w:r w:rsidRPr="00823D65">
              <w:rPr>
                <w:rFonts w:ascii="宋体" w:hAnsi="宋体"/>
                <w:color w:val="000000" w:themeColor="text1"/>
                <w:sz w:val="20"/>
                <w:szCs w:val="20"/>
              </w:rPr>
              <w:t>》、《</w:t>
            </w:r>
            <w:r w:rsidRPr="00823D65">
              <w:rPr>
                <w:rFonts w:ascii="宋体" w:hAnsi="宋体" w:hint="eastAsia"/>
                <w:color w:val="000000" w:themeColor="text1"/>
                <w:sz w:val="20"/>
                <w:szCs w:val="20"/>
              </w:rPr>
              <w:t>客户回访记录表</w:t>
            </w:r>
            <w:r w:rsidRPr="00823D65">
              <w:rPr>
                <w:rFonts w:ascii="宋体" w:hAnsi="宋体"/>
                <w:color w:val="000000" w:themeColor="text1"/>
                <w:sz w:val="20"/>
                <w:szCs w:val="20"/>
              </w:rPr>
              <w:t>》、《</w:t>
            </w:r>
            <w:r w:rsidRPr="00823D65">
              <w:rPr>
                <w:rFonts w:ascii="宋体" w:hAnsi="宋体" w:hint="eastAsia"/>
                <w:color w:val="000000" w:themeColor="text1"/>
                <w:sz w:val="20"/>
                <w:szCs w:val="20"/>
              </w:rPr>
              <w:t>顾客满意度调查记录表</w:t>
            </w:r>
            <w:r w:rsidRPr="00823D65">
              <w:rPr>
                <w:rFonts w:ascii="宋体" w:hAnsi="宋体"/>
                <w:color w:val="000000" w:themeColor="text1"/>
                <w:sz w:val="20"/>
                <w:szCs w:val="20"/>
              </w:rPr>
              <w:t>》等等）对体系运行、过程、产品、服务的状态进行监视；这些表单有版本控制，定期评审，按实际需要进行更新。</w:t>
            </w:r>
          </w:p>
          <w:p w:rsidR="00823D65" w:rsidRPr="00823D65" w:rsidRDefault="00823D65" w:rsidP="00823D65">
            <w:pPr>
              <w:ind w:firstLineChars="200" w:firstLine="400"/>
              <w:rPr>
                <w:rFonts w:ascii="宋体" w:hAnsi="宋体"/>
                <w:color w:val="000000" w:themeColor="text1"/>
                <w:sz w:val="20"/>
                <w:szCs w:val="20"/>
              </w:rPr>
            </w:pPr>
            <w:r w:rsidRPr="00823D65">
              <w:rPr>
                <w:rFonts w:ascii="宋体" w:hAnsi="宋体"/>
                <w:color w:val="000000" w:themeColor="text1"/>
                <w:sz w:val="20"/>
                <w:szCs w:val="20"/>
              </w:rPr>
              <w:t>现场监测过程外包，公司未使用测量设备；</w:t>
            </w:r>
          </w:p>
          <w:p w:rsidR="00823D65" w:rsidRDefault="00823D65" w:rsidP="00823D65">
            <w:pPr>
              <w:ind w:firstLineChars="200" w:firstLine="400"/>
              <w:rPr>
                <w:rFonts w:ascii="宋体" w:hAnsi="宋体"/>
                <w:b/>
                <w:color w:val="000000" w:themeColor="text1"/>
                <w:sz w:val="20"/>
                <w:szCs w:val="20"/>
              </w:rPr>
            </w:pPr>
            <w:r w:rsidRPr="00823D65">
              <w:rPr>
                <w:rFonts w:ascii="宋体" w:hAnsi="宋体" w:hint="eastAsia"/>
                <w:color w:val="000000" w:themeColor="text1"/>
                <w:sz w:val="20"/>
                <w:szCs w:val="20"/>
              </w:rPr>
              <w:t>监视和测量资源的控制基本符合要求。</w:t>
            </w:r>
          </w:p>
        </w:tc>
      </w:tr>
      <w:tr w:rsidR="003B7D58">
        <w:trPr>
          <w:cantSplit/>
          <w:trHeight w:val="645"/>
          <w:jc w:val="center"/>
        </w:trPr>
        <w:tc>
          <w:tcPr>
            <w:tcW w:w="720" w:type="dxa"/>
            <w:vMerge/>
            <w:textDirection w:val="tbRlV"/>
            <w:vAlign w:val="center"/>
          </w:tcPr>
          <w:p w:rsidR="000361C8" w:rsidRDefault="000361C8">
            <w:pPr>
              <w:spacing w:line="240" w:lineRule="exact"/>
              <w:ind w:left="113" w:right="113"/>
              <w:jc w:val="center"/>
              <w:rPr>
                <w:b/>
                <w:color w:val="000000" w:themeColor="text1"/>
                <w:szCs w:val="21"/>
              </w:rPr>
            </w:pPr>
          </w:p>
        </w:tc>
        <w:tc>
          <w:tcPr>
            <w:tcW w:w="9198" w:type="dxa"/>
          </w:tcPr>
          <w:p w:rsidR="000361C8" w:rsidRDefault="00F155E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0361C8" w:rsidRPr="00823D65" w:rsidRDefault="00823D65" w:rsidP="00823D65">
            <w:pPr>
              <w:ind w:firstLineChars="200" w:firstLine="400"/>
              <w:rPr>
                <w:rFonts w:ascii="宋体" w:hAnsi="宋体"/>
                <w:b/>
                <w:color w:val="000000" w:themeColor="text1"/>
                <w:sz w:val="20"/>
                <w:szCs w:val="20"/>
              </w:rPr>
            </w:pPr>
            <w:r w:rsidRPr="00823D65">
              <w:rPr>
                <w:rFonts w:ascii="宋体" w:hAnsi="宋体" w:hint="eastAsia"/>
                <w:color w:val="000000" w:themeColor="text1"/>
                <w:sz w:val="20"/>
                <w:szCs w:val="20"/>
              </w:rPr>
              <w:t>企业运行过程所需的知识从内部来源获取的有：公司</w:t>
            </w:r>
            <w:r>
              <w:rPr>
                <w:rFonts w:ascii="宋体" w:hAnsi="宋体" w:hint="eastAsia"/>
                <w:color w:val="000000" w:themeColor="text1"/>
                <w:sz w:val="20"/>
                <w:szCs w:val="20"/>
              </w:rPr>
              <w:t>咨询技术人员、销售等办公人员</w:t>
            </w:r>
            <w:r w:rsidRPr="00823D65">
              <w:rPr>
                <w:rFonts w:ascii="宋体" w:hAnsi="宋体" w:hint="eastAsia"/>
                <w:color w:val="000000" w:themeColor="text1"/>
                <w:sz w:val="20"/>
                <w:szCs w:val="20"/>
              </w:rPr>
              <w:t>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3B7D58">
        <w:trPr>
          <w:cantSplit/>
          <w:trHeight w:val="645"/>
          <w:jc w:val="center"/>
        </w:trPr>
        <w:tc>
          <w:tcPr>
            <w:tcW w:w="720" w:type="dxa"/>
            <w:vMerge/>
            <w:textDirection w:val="tbRlV"/>
            <w:vAlign w:val="center"/>
          </w:tcPr>
          <w:p w:rsidR="000361C8" w:rsidRDefault="000361C8">
            <w:pPr>
              <w:spacing w:line="240" w:lineRule="exact"/>
              <w:ind w:left="113" w:right="113"/>
              <w:jc w:val="center"/>
              <w:rPr>
                <w:b/>
                <w:color w:val="000000" w:themeColor="text1"/>
                <w:szCs w:val="21"/>
              </w:rPr>
            </w:pPr>
          </w:p>
        </w:tc>
        <w:tc>
          <w:tcPr>
            <w:tcW w:w="9198" w:type="dxa"/>
          </w:tcPr>
          <w:p w:rsidR="000361C8" w:rsidRDefault="00F155E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823D65" w:rsidRDefault="00823D65">
            <w:pPr>
              <w:spacing w:line="240" w:lineRule="exact"/>
              <w:rPr>
                <w:rFonts w:ascii="宋体" w:hAnsi="宋体"/>
                <w:b/>
                <w:color w:val="000000" w:themeColor="text1"/>
                <w:sz w:val="20"/>
                <w:szCs w:val="20"/>
              </w:rPr>
            </w:pPr>
            <w:r>
              <w:rPr>
                <w:rFonts w:ascii="宋体" w:hAnsi="宋体" w:cs="宋体" w:hint="eastAsia"/>
                <w:bCs/>
                <w:szCs w:val="21"/>
              </w:rPr>
              <w:t>环保设备配置</w:t>
            </w:r>
            <w:r>
              <w:rPr>
                <w:rFonts w:ascii="宋体" w:hAnsi="宋体" w:cs="宋体"/>
                <w:bCs/>
                <w:szCs w:val="21"/>
              </w:rPr>
              <w:t>:</w:t>
            </w:r>
            <w:r>
              <w:rPr>
                <w:rFonts w:ascii="宋体" w:hAnsi="宋体" w:cs="宋体" w:hint="eastAsia"/>
                <w:szCs w:val="21"/>
              </w:rPr>
              <w:t>垃圾桶</w:t>
            </w:r>
            <w:r w:rsidRPr="002833CA">
              <w:rPr>
                <w:rFonts w:ascii="宋体" w:hAnsi="宋体" w:cs="宋体" w:hint="eastAsia"/>
                <w:bCs/>
                <w:szCs w:val="21"/>
              </w:rPr>
              <w:t>等。</w:t>
            </w:r>
          </w:p>
        </w:tc>
      </w:tr>
      <w:tr w:rsidR="003B7D58">
        <w:trPr>
          <w:cantSplit/>
          <w:trHeight w:val="975"/>
          <w:jc w:val="center"/>
        </w:trPr>
        <w:tc>
          <w:tcPr>
            <w:tcW w:w="720" w:type="dxa"/>
            <w:vMerge/>
            <w:textDirection w:val="tbRlV"/>
            <w:vAlign w:val="center"/>
          </w:tcPr>
          <w:p w:rsidR="000361C8" w:rsidRDefault="000361C8">
            <w:pPr>
              <w:spacing w:line="240" w:lineRule="exact"/>
              <w:ind w:left="113" w:right="113"/>
              <w:jc w:val="center"/>
              <w:rPr>
                <w:b/>
                <w:color w:val="000000" w:themeColor="text1"/>
                <w:szCs w:val="21"/>
              </w:rPr>
            </w:pPr>
          </w:p>
        </w:tc>
        <w:tc>
          <w:tcPr>
            <w:tcW w:w="9198" w:type="dxa"/>
          </w:tcPr>
          <w:p w:rsidR="000361C8" w:rsidRDefault="00F155E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823D65" w:rsidRDefault="00823D65">
            <w:pPr>
              <w:spacing w:line="240" w:lineRule="exact"/>
              <w:rPr>
                <w:rFonts w:ascii="宋体" w:hAnsi="宋体"/>
                <w:b/>
                <w:color w:val="000000" w:themeColor="text1"/>
                <w:sz w:val="20"/>
                <w:szCs w:val="20"/>
              </w:rPr>
            </w:pPr>
            <w:r>
              <w:rPr>
                <w:rFonts w:ascii="宋体" w:hAnsi="宋体" w:cs="宋体" w:hint="eastAsia"/>
                <w:bCs/>
                <w:szCs w:val="21"/>
              </w:rPr>
              <w:t>安全设施配置</w:t>
            </w:r>
            <w:r>
              <w:rPr>
                <w:rFonts w:ascii="宋体" w:hAnsi="宋体" w:cs="宋体"/>
                <w:bCs/>
                <w:szCs w:val="21"/>
              </w:rPr>
              <w:t>:</w:t>
            </w:r>
            <w:r w:rsidRPr="002833CA">
              <w:rPr>
                <w:rFonts w:ascii="宋体" w:hAnsi="宋体" w:cs="宋体" w:hint="eastAsia"/>
                <w:bCs/>
                <w:szCs w:val="21"/>
              </w:rPr>
              <w:t>消防器材等。</w:t>
            </w:r>
          </w:p>
        </w:tc>
      </w:tr>
      <w:tr w:rsidR="003B7D58">
        <w:trPr>
          <w:cantSplit/>
          <w:trHeight w:val="2531"/>
          <w:jc w:val="center"/>
        </w:trPr>
        <w:tc>
          <w:tcPr>
            <w:tcW w:w="720" w:type="dxa"/>
            <w:vMerge w:val="restart"/>
            <w:textDirection w:val="tbRlV"/>
            <w:vAlign w:val="center"/>
          </w:tcPr>
          <w:p w:rsidR="000361C8" w:rsidRDefault="00F155EA">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0361C8" w:rsidRDefault="00F155E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0361C8" w:rsidRDefault="00F155EA">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823D65" w:rsidRDefault="00823D65">
            <w:pPr>
              <w:spacing w:line="300" w:lineRule="exact"/>
              <w:ind w:left="1"/>
              <w:rPr>
                <w:b/>
                <w:color w:val="000000" w:themeColor="text1"/>
                <w:sz w:val="20"/>
                <w:szCs w:val="20"/>
              </w:rPr>
            </w:pPr>
          </w:p>
          <w:p w:rsidR="00823D65" w:rsidRDefault="00823D65">
            <w:pPr>
              <w:spacing w:line="300" w:lineRule="exact"/>
              <w:ind w:left="1"/>
              <w:rPr>
                <w:b/>
                <w:color w:val="000000" w:themeColor="text1"/>
                <w:sz w:val="20"/>
                <w:szCs w:val="20"/>
              </w:rPr>
            </w:pPr>
            <w:r w:rsidRPr="00603C67">
              <w:rPr>
                <w:rFonts w:ascii="宋体" w:hAnsi="宋体" w:hint="eastAsia"/>
                <w:szCs w:val="22"/>
                <w:u w:val="single"/>
              </w:rPr>
              <w:t>根据组织宗旨制定了管理体系方针，进行了有效沟通，在管理评审时进行评审，</w:t>
            </w:r>
            <w:r w:rsidRPr="00603C67">
              <w:rPr>
                <w:rFonts w:ascii="宋体" w:hAnsi="宋体"/>
                <w:szCs w:val="22"/>
                <w:u w:val="single"/>
              </w:rPr>
              <w:t>符合要求</w:t>
            </w:r>
            <w:r w:rsidRPr="00603C67">
              <w:rPr>
                <w:rFonts w:ascii="宋体" w:hAnsi="宋体" w:hint="eastAsia"/>
                <w:szCs w:val="22"/>
                <w:u w:val="single"/>
              </w:rPr>
              <w:t>。</w:t>
            </w:r>
          </w:p>
        </w:tc>
      </w:tr>
      <w:tr w:rsidR="003B7D58">
        <w:trPr>
          <w:cantSplit/>
          <w:trHeight w:val="2553"/>
          <w:jc w:val="center"/>
        </w:trPr>
        <w:tc>
          <w:tcPr>
            <w:tcW w:w="720" w:type="dxa"/>
            <w:vMerge/>
            <w:vAlign w:val="center"/>
          </w:tcPr>
          <w:p w:rsidR="000361C8" w:rsidRDefault="000361C8">
            <w:pPr>
              <w:spacing w:line="240" w:lineRule="exact"/>
              <w:jc w:val="center"/>
              <w:rPr>
                <w:b/>
                <w:color w:val="000000" w:themeColor="text1"/>
                <w:szCs w:val="21"/>
              </w:rPr>
            </w:pPr>
          </w:p>
        </w:tc>
        <w:tc>
          <w:tcPr>
            <w:tcW w:w="9198" w:type="dxa"/>
          </w:tcPr>
          <w:p w:rsidR="000361C8" w:rsidRDefault="00F155EA" w:rsidP="00C2107D">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0361C8" w:rsidRDefault="000361C8">
            <w:pPr>
              <w:spacing w:line="240" w:lineRule="exact"/>
              <w:rPr>
                <w:rFonts w:ascii="楷体_GB2312" w:eastAsia="楷体_GB2312"/>
                <w:b/>
                <w:color w:val="000000" w:themeColor="text1"/>
                <w:sz w:val="20"/>
                <w:szCs w:val="20"/>
              </w:rPr>
            </w:pPr>
          </w:p>
          <w:p w:rsidR="000361C8" w:rsidRPr="00583645" w:rsidRDefault="00F155E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00583645" w:rsidRPr="00583645">
              <w:rPr>
                <w:rFonts w:ascii="楷体_GB2312" w:eastAsia="楷体_GB2312" w:hint="eastAsia"/>
                <w:b/>
                <w:color w:val="000000" w:themeColor="text1"/>
                <w:sz w:val="20"/>
                <w:szCs w:val="20"/>
              </w:rPr>
              <w:t>文件、开会、微信等</w:t>
            </w:r>
          </w:p>
          <w:p w:rsidR="000361C8" w:rsidRDefault="00F155E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sidR="00583645">
              <w:rPr>
                <w:rFonts w:ascii="楷体_GB2312" w:eastAsia="楷体_GB2312" w:hint="eastAsia"/>
                <w:b/>
                <w:color w:val="000000" w:themeColor="text1"/>
                <w:sz w:val="20"/>
                <w:szCs w:val="20"/>
              </w:rPr>
              <w:t>有效</w:t>
            </w:r>
          </w:p>
          <w:p w:rsidR="000361C8" w:rsidRDefault="000361C8">
            <w:pPr>
              <w:spacing w:line="240" w:lineRule="exact"/>
              <w:rPr>
                <w:rFonts w:ascii="楷体_GB2312" w:eastAsia="楷体_GB2312"/>
                <w:b/>
                <w:color w:val="000000" w:themeColor="text1"/>
                <w:sz w:val="20"/>
                <w:szCs w:val="20"/>
              </w:rPr>
            </w:pPr>
          </w:p>
          <w:p w:rsidR="000361C8" w:rsidRDefault="00F155E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00583645">
              <w:rPr>
                <w:rFonts w:ascii="楷体_GB2312" w:eastAsia="楷体_GB2312" w:hint="eastAsia"/>
                <w:b/>
                <w:color w:val="000000"/>
                <w:sz w:val="20"/>
                <w:szCs w:val="20"/>
              </w:rPr>
              <w:t>顾客满意度评价、合同、及时性等</w:t>
            </w:r>
          </w:p>
          <w:p w:rsidR="000361C8" w:rsidRDefault="000361C8">
            <w:pPr>
              <w:spacing w:line="240" w:lineRule="exact"/>
              <w:rPr>
                <w:rFonts w:ascii="楷体_GB2312" w:eastAsia="楷体_GB2312"/>
                <w:b/>
                <w:color w:val="000000" w:themeColor="text1"/>
                <w:sz w:val="20"/>
                <w:szCs w:val="20"/>
              </w:rPr>
            </w:pPr>
          </w:p>
          <w:p w:rsidR="000361C8" w:rsidRDefault="00F155E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sidR="00583645">
              <w:rPr>
                <w:rFonts w:ascii="楷体_GB2312" w:eastAsia="楷体_GB2312" w:hint="eastAsia"/>
                <w:b/>
                <w:color w:val="000000" w:themeColor="text1"/>
                <w:sz w:val="20"/>
                <w:szCs w:val="20"/>
              </w:rPr>
              <w:t>行政部</w:t>
            </w:r>
            <w:r w:rsidR="00583645" w:rsidRPr="00583645">
              <w:rPr>
                <w:rFonts w:ascii="楷体_GB2312" w:eastAsia="楷体_GB2312" w:hint="eastAsia"/>
                <w:b/>
                <w:color w:val="000000" w:themeColor="text1"/>
                <w:sz w:val="20"/>
                <w:szCs w:val="20"/>
              </w:rPr>
              <w:t>按建立的信息交流过程的规定及公司合规义务的要求，就三标一体化管理体系的相关信息进行外部信息交流，与进入工作场所的承包方和其他访问者进行沟通；接收、记录和回应来自外部相关方的相关沟通。</w:t>
            </w:r>
          </w:p>
          <w:p w:rsidR="000361C8" w:rsidRDefault="000361C8">
            <w:pPr>
              <w:spacing w:line="240" w:lineRule="exact"/>
              <w:rPr>
                <w:rFonts w:ascii="楷体_GB2312" w:eastAsia="楷体_GB2312"/>
                <w:b/>
                <w:color w:val="000000" w:themeColor="text1"/>
                <w:sz w:val="20"/>
                <w:szCs w:val="20"/>
              </w:rPr>
            </w:pPr>
          </w:p>
          <w:p w:rsidR="000361C8" w:rsidRDefault="00F155E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sidR="00583645">
              <w:rPr>
                <w:rFonts w:ascii="楷体_GB2312" w:eastAsia="楷体_GB2312" w:hint="eastAsia"/>
                <w:b/>
                <w:color w:val="000000"/>
                <w:sz w:val="20"/>
                <w:szCs w:val="20"/>
              </w:rPr>
              <w:t>告之员工和外来人员并张贴警示标记。</w:t>
            </w:r>
          </w:p>
          <w:p w:rsidR="000361C8" w:rsidRDefault="000361C8">
            <w:pPr>
              <w:spacing w:line="240" w:lineRule="exact"/>
              <w:rPr>
                <w:rFonts w:ascii="楷体_GB2312" w:eastAsia="楷体_GB2312"/>
                <w:b/>
                <w:color w:val="000000" w:themeColor="text1"/>
                <w:sz w:val="20"/>
                <w:szCs w:val="20"/>
              </w:rPr>
            </w:pPr>
          </w:p>
          <w:p w:rsidR="000361C8" w:rsidRDefault="00F155E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sidR="00583645" w:rsidRPr="00583645">
              <w:rPr>
                <w:rFonts w:ascii="楷体_GB2312" w:eastAsia="楷体_GB2312" w:hint="eastAsia"/>
                <w:b/>
                <w:color w:val="000000" w:themeColor="text1"/>
                <w:sz w:val="20"/>
                <w:szCs w:val="20"/>
              </w:rPr>
              <w:t>告之员工谁是OHSMS事务代表，参与公司的职业健康安全事务。</w:t>
            </w:r>
          </w:p>
          <w:p w:rsidR="00583645" w:rsidRDefault="00583645">
            <w:pPr>
              <w:spacing w:line="240" w:lineRule="exact"/>
              <w:rPr>
                <w:rFonts w:ascii="楷体_GB2312" w:eastAsia="楷体_GB2312"/>
                <w:b/>
                <w:color w:val="000000" w:themeColor="text1"/>
                <w:szCs w:val="21"/>
              </w:rPr>
            </w:pPr>
          </w:p>
          <w:p w:rsidR="000361C8" w:rsidRDefault="00F155EA">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sidR="00583645">
              <w:rPr>
                <w:rFonts w:ascii="宋体" w:hAnsi="宋体" w:hint="eastAsia"/>
                <w:sz w:val="20"/>
                <w:szCs w:val="20"/>
              </w:rPr>
              <w:t>与承包方就影响他们的职业健康安全变更进行协商并确保与相关的外部相关方就有关的职业健康安全事务进行协商</w:t>
            </w:r>
          </w:p>
        </w:tc>
      </w:tr>
      <w:tr w:rsidR="003B7D58">
        <w:trPr>
          <w:cantSplit/>
          <w:trHeight w:val="2250"/>
          <w:jc w:val="center"/>
        </w:trPr>
        <w:tc>
          <w:tcPr>
            <w:tcW w:w="720" w:type="dxa"/>
            <w:vMerge/>
            <w:vAlign w:val="center"/>
          </w:tcPr>
          <w:p w:rsidR="000361C8" w:rsidRDefault="000361C8">
            <w:pPr>
              <w:spacing w:line="240" w:lineRule="exact"/>
              <w:jc w:val="center"/>
              <w:rPr>
                <w:b/>
                <w:color w:val="000000" w:themeColor="text1"/>
                <w:szCs w:val="21"/>
              </w:rPr>
            </w:pPr>
          </w:p>
        </w:tc>
        <w:tc>
          <w:tcPr>
            <w:tcW w:w="9198" w:type="dxa"/>
          </w:tcPr>
          <w:p w:rsidR="000361C8" w:rsidRDefault="00F155E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0361C8" w:rsidRDefault="00F155EA" w:rsidP="00C2107D">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583645" w:rsidRPr="0024454C" w:rsidRDefault="00583645" w:rsidP="00583645">
            <w:pPr>
              <w:spacing w:line="240" w:lineRule="exact"/>
              <w:rPr>
                <w:color w:val="000000"/>
                <w:sz w:val="20"/>
                <w:szCs w:val="20"/>
              </w:rPr>
            </w:pPr>
            <w:r w:rsidRPr="0024454C">
              <w:rPr>
                <w:rFonts w:hint="eastAsia"/>
                <w:color w:val="000000"/>
                <w:sz w:val="20"/>
                <w:szCs w:val="20"/>
              </w:rPr>
              <w:t>公司依据客户</w:t>
            </w:r>
            <w:r>
              <w:rPr>
                <w:rFonts w:hint="eastAsia"/>
                <w:color w:val="000000"/>
                <w:sz w:val="20"/>
                <w:szCs w:val="20"/>
              </w:rPr>
              <w:t>需求</w:t>
            </w:r>
            <w:r w:rsidRPr="0024454C">
              <w:rPr>
                <w:rFonts w:hint="eastAsia"/>
                <w:color w:val="000000"/>
                <w:sz w:val="20"/>
                <w:szCs w:val="20"/>
              </w:rPr>
              <w:t>，</w:t>
            </w:r>
            <w:r>
              <w:rPr>
                <w:rFonts w:hint="eastAsia"/>
                <w:color w:val="000000"/>
                <w:sz w:val="20"/>
                <w:szCs w:val="20"/>
              </w:rPr>
              <w:t>咨询进行环境影响评价、咨询技术服务，接到合同后召开</w:t>
            </w:r>
            <w:r w:rsidRPr="0024454C">
              <w:rPr>
                <w:rFonts w:hint="eastAsia"/>
                <w:color w:val="000000"/>
                <w:sz w:val="20"/>
                <w:szCs w:val="20"/>
              </w:rPr>
              <w:t>会议，进行</w:t>
            </w:r>
            <w:r>
              <w:rPr>
                <w:rFonts w:hint="eastAsia"/>
                <w:color w:val="000000"/>
                <w:sz w:val="20"/>
                <w:szCs w:val="20"/>
              </w:rPr>
              <w:t>环境影响评价、调查、监测</w:t>
            </w:r>
            <w:r w:rsidRPr="0024454C">
              <w:rPr>
                <w:rFonts w:hint="eastAsia"/>
                <w:color w:val="000000"/>
                <w:sz w:val="20"/>
                <w:szCs w:val="20"/>
              </w:rPr>
              <w:t>、</w:t>
            </w:r>
            <w:r>
              <w:rPr>
                <w:rFonts w:hint="eastAsia"/>
                <w:color w:val="000000"/>
                <w:sz w:val="20"/>
                <w:szCs w:val="20"/>
              </w:rPr>
              <w:t>编制环境影响评价报告、</w:t>
            </w:r>
            <w:r w:rsidRPr="0024454C">
              <w:rPr>
                <w:rFonts w:hint="eastAsia"/>
                <w:color w:val="000000"/>
                <w:sz w:val="20"/>
                <w:szCs w:val="20"/>
              </w:rPr>
              <w:t>质量及管理工作协调。</w:t>
            </w:r>
          </w:p>
          <w:p w:rsidR="00583645" w:rsidRPr="0024454C" w:rsidRDefault="00583645" w:rsidP="00583645">
            <w:pPr>
              <w:spacing w:line="240" w:lineRule="exact"/>
              <w:rPr>
                <w:color w:val="000000"/>
                <w:sz w:val="20"/>
                <w:szCs w:val="20"/>
              </w:rPr>
            </w:pPr>
            <w:r w:rsidRPr="0024454C">
              <w:rPr>
                <w:rFonts w:hint="eastAsia"/>
                <w:color w:val="000000"/>
                <w:sz w:val="20"/>
                <w:szCs w:val="20"/>
              </w:rPr>
              <w:t>通过原材料检验、</w:t>
            </w:r>
            <w:r>
              <w:rPr>
                <w:rFonts w:hint="eastAsia"/>
                <w:color w:val="000000"/>
                <w:sz w:val="20"/>
                <w:szCs w:val="20"/>
              </w:rPr>
              <w:t>过程</w:t>
            </w:r>
            <w:r w:rsidRPr="0024454C">
              <w:rPr>
                <w:rFonts w:hint="eastAsia"/>
                <w:color w:val="000000"/>
                <w:sz w:val="20"/>
                <w:szCs w:val="20"/>
              </w:rPr>
              <w:t>检验、成品检验</w:t>
            </w:r>
            <w:r>
              <w:rPr>
                <w:rFonts w:hint="eastAsia"/>
                <w:color w:val="000000"/>
                <w:sz w:val="20"/>
                <w:szCs w:val="20"/>
              </w:rPr>
              <w:t>、客户确认</w:t>
            </w:r>
            <w:r w:rsidRPr="0024454C">
              <w:rPr>
                <w:rFonts w:hint="eastAsia"/>
                <w:color w:val="000000"/>
                <w:sz w:val="20"/>
                <w:szCs w:val="20"/>
              </w:rPr>
              <w:t>等过程对产品质量、</w:t>
            </w:r>
            <w:r>
              <w:rPr>
                <w:rFonts w:hint="eastAsia"/>
                <w:color w:val="000000"/>
                <w:sz w:val="20"/>
                <w:szCs w:val="20"/>
              </w:rPr>
              <w:t>环境影响评价、技术咨询服务</w:t>
            </w:r>
            <w:r w:rsidRPr="0024454C">
              <w:rPr>
                <w:rFonts w:hint="eastAsia"/>
                <w:color w:val="000000"/>
                <w:sz w:val="20"/>
                <w:szCs w:val="20"/>
              </w:rPr>
              <w:t>进度等进行监控。</w:t>
            </w:r>
          </w:p>
          <w:p w:rsidR="00583645" w:rsidRPr="0024454C" w:rsidRDefault="00583645" w:rsidP="00583645">
            <w:pPr>
              <w:spacing w:line="240" w:lineRule="exact"/>
              <w:rPr>
                <w:color w:val="000000"/>
                <w:sz w:val="20"/>
                <w:szCs w:val="20"/>
              </w:rPr>
            </w:pPr>
            <w:r w:rsidRPr="0024454C">
              <w:rPr>
                <w:rFonts w:hint="eastAsia"/>
                <w:color w:val="000000"/>
                <w:sz w:val="20"/>
                <w:szCs w:val="20"/>
              </w:rPr>
              <w:t>为</w:t>
            </w:r>
            <w:r>
              <w:rPr>
                <w:rFonts w:hint="eastAsia"/>
                <w:color w:val="000000"/>
                <w:sz w:val="20"/>
                <w:szCs w:val="20"/>
              </w:rPr>
              <w:t>环境影响评价、技术咨询服务</w:t>
            </w:r>
            <w:r w:rsidRPr="0024454C">
              <w:rPr>
                <w:rFonts w:hint="eastAsia"/>
                <w:color w:val="000000"/>
                <w:sz w:val="20"/>
                <w:szCs w:val="20"/>
              </w:rPr>
              <w:t>过程提供了适宜的设备及环境，配备了胜任的人员。</w:t>
            </w:r>
          </w:p>
          <w:p w:rsidR="00583645" w:rsidRDefault="00583645" w:rsidP="00583645">
            <w:pPr>
              <w:spacing w:line="240" w:lineRule="exact"/>
              <w:rPr>
                <w:color w:val="000000"/>
                <w:sz w:val="20"/>
                <w:szCs w:val="20"/>
              </w:rPr>
            </w:pPr>
            <w:r w:rsidRPr="0024454C">
              <w:rPr>
                <w:rFonts w:hint="eastAsia"/>
                <w:color w:val="000000"/>
                <w:sz w:val="20"/>
                <w:szCs w:val="20"/>
              </w:rPr>
              <w:t>公司按照制定的</w:t>
            </w:r>
            <w:r>
              <w:rPr>
                <w:rFonts w:hint="eastAsia"/>
                <w:color w:val="000000"/>
                <w:sz w:val="20"/>
                <w:szCs w:val="20"/>
              </w:rPr>
              <w:t>程序、规程、管理制度等文件对环境影响评价、技术咨询服务</w:t>
            </w:r>
            <w:r w:rsidRPr="0024454C">
              <w:rPr>
                <w:rFonts w:hint="eastAsia"/>
                <w:color w:val="000000"/>
                <w:sz w:val="20"/>
                <w:szCs w:val="20"/>
              </w:rPr>
              <w:t>过程实施了过程控制。</w:t>
            </w:r>
          </w:p>
          <w:p w:rsidR="00583645" w:rsidRDefault="00583645" w:rsidP="00583645">
            <w:pPr>
              <w:spacing w:line="240" w:lineRule="exact"/>
              <w:rPr>
                <w:color w:val="000000"/>
                <w:sz w:val="20"/>
                <w:szCs w:val="20"/>
              </w:rPr>
            </w:pPr>
            <w:r>
              <w:rPr>
                <w:rFonts w:hint="eastAsia"/>
                <w:color w:val="000000"/>
                <w:sz w:val="20"/>
                <w:szCs w:val="20"/>
              </w:rPr>
              <w:t>对技术咨询服务特殊过程进行了能力确认，能力符合要求。</w:t>
            </w:r>
          </w:p>
          <w:p w:rsidR="000361C8" w:rsidRPr="00583645" w:rsidRDefault="000361C8">
            <w:pPr>
              <w:spacing w:line="240" w:lineRule="exact"/>
              <w:rPr>
                <w:b/>
                <w:color w:val="000000" w:themeColor="text1"/>
                <w:sz w:val="20"/>
                <w:szCs w:val="20"/>
              </w:rPr>
            </w:pPr>
          </w:p>
        </w:tc>
      </w:tr>
      <w:tr w:rsidR="003B7D58">
        <w:trPr>
          <w:cantSplit/>
          <w:trHeight w:val="2250"/>
          <w:jc w:val="center"/>
        </w:trPr>
        <w:tc>
          <w:tcPr>
            <w:tcW w:w="720" w:type="dxa"/>
            <w:vMerge/>
            <w:vAlign w:val="center"/>
          </w:tcPr>
          <w:p w:rsidR="000361C8" w:rsidRDefault="000361C8">
            <w:pPr>
              <w:spacing w:line="240" w:lineRule="exact"/>
              <w:jc w:val="center"/>
              <w:rPr>
                <w:b/>
                <w:color w:val="000000" w:themeColor="text1"/>
                <w:szCs w:val="21"/>
              </w:rPr>
            </w:pPr>
          </w:p>
        </w:tc>
        <w:tc>
          <w:tcPr>
            <w:tcW w:w="9198" w:type="dxa"/>
          </w:tcPr>
          <w:p w:rsidR="000361C8" w:rsidRDefault="00F155E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0361C8" w:rsidRDefault="000361C8">
            <w:pPr>
              <w:spacing w:line="300" w:lineRule="exact"/>
              <w:rPr>
                <w:rFonts w:ascii="宋体" w:hAnsi="宋体" w:cs="宋体"/>
                <w:szCs w:val="22"/>
              </w:rPr>
            </w:pPr>
            <w:r>
              <w:rPr>
                <w:rFonts w:ascii="宋体" w:hAnsi="宋体" w:cs="宋体" w:hint="eastAsia"/>
                <w:szCs w:val="22"/>
              </w:rPr>
              <w:t>企业参考国家行业主要有：</w:t>
            </w:r>
            <w:r w:rsidRPr="000361C8">
              <w:rPr>
                <w:rFonts w:ascii="宋体" w:hAnsi="宋体" w:cs="宋体" w:hint="eastAsia"/>
                <w:szCs w:val="22"/>
              </w:rPr>
              <w:t>《环境影响评价技术导则  总纲》HJ2.1-2016、《环境影响评价技术导则 大气环境》HJ2.2-2018、《环境影响评价技术导则  地表水环境》HJ/T2.3-2018、《环境影响评价技术导则  声环境》HJ2.4-2009、《环境影响评价技术导则  生态影响》HJ19-2011、《环境影响评价技术导则 地下水影响 》HJ610-2016、《环境影响评价技术导则 土壤环境（试行） 》HJ964-2018、《建设项目环境风险评价技术导则 》HJ/T169-2018</w:t>
            </w:r>
            <w:r>
              <w:rPr>
                <w:rFonts w:ascii="宋体" w:hAnsi="宋体" w:cs="宋体" w:hint="eastAsia"/>
                <w:szCs w:val="22"/>
              </w:rPr>
              <w:t>和客户要求。</w:t>
            </w:r>
          </w:p>
          <w:p w:rsidR="000361C8" w:rsidRDefault="000361C8">
            <w:pPr>
              <w:spacing w:line="300" w:lineRule="exact"/>
              <w:rPr>
                <w:rFonts w:ascii="宋体" w:hAnsi="宋体" w:cs="宋体"/>
                <w:szCs w:val="22"/>
              </w:rPr>
            </w:pPr>
          </w:p>
          <w:p w:rsidR="000361C8" w:rsidRDefault="000361C8" w:rsidP="000361C8">
            <w:pPr>
              <w:ind w:firstLineChars="200" w:firstLine="420"/>
              <w:rPr>
                <w:rFonts w:ascii="宋体" w:hAnsi="宋体" w:cs="宋体"/>
                <w:szCs w:val="22"/>
              </w:rPr>
            </w:pPr>
            <w:r>
              <w:rPr>
                <w:rFonts w:ascii="宋体" w:hAnsi="宋体" w:cs="宋体" w:hint="eastAsia"/>
                <w:szCs w:val="22"/>
              </w:rPr>
              <w:t>产品质量满足顾客要求。</w:t>
            </w:r>
          </w:p>
          <w:p w:rsidR="000361C8" w:rsidRPr="000361C8" w:rsidRDefault="000361C8">
            <w:pPr>
              <w:spacing w:line="300" w:lineRule="exact"/>
              <w:rPr>
                <w:b/>
                <w:color w:val="000000" w:themeColor="text1"/>
                <w:sz w:val="20"/>
                <w:szCs w:val="20"/>
              </w:rPr>
            </w:pPr>
          </w:p>
          <w:p w:rsidR="000361C8" w:rsidRDefault="000361C8">
            <w:pPr>
              <w:spacing w:line="240" w:lineRule="exact"/>
              <w:rPr>
                <w:b/>
                <w:color w:val="000000" w:themeColor="text1"/>
                <w:sz w:val="20"/>
                <w:szCs w:val="20"/>
              </w:rPr>
            </w:pPr>
          </w:p>
          <w:p w:rsidR="000361C8" w:rsidRDefault="00F155E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0361C8" w:rsidRDefault="000361C8">
            <w:pPr>
              <w:spacing w:line="240" w:lineRule="exact"/>
              <w:rPr>
                <w:b/>
                <w:color w:val="000000" w:themeColor="text1"/>
                <w:sz w:val="20"/>
                <w:szCs w:val="20"/>
              </w:rPr>
            </w:pPr>
          </w:p>
        </w:tc>
      </w:tr>
      <w:tr w:rsidR="003B7D58">
        <w:trPr>
          <w:cantSplit/>
          <w:trHeight w:val="2250"/>
          <w:jc w:val="center"/>
        </w:trPr>
        <w:tc>
          <w:tcPr>
            <w:tcW w:w="720" w:type="dxa"/>
            <w:vMerge/>
            <w:vAlign w:val="center"/>
          </w:tcPr>
          <w:p w:rsidR="000361C8" w:rsidRDefault="000361C8">
            <w:pPr>
              <w:spacing w:line="240" w:lineRule="exact"/>
              <w:jc w:val="center"/>
              <w:rPr>
                <w:b/>
                <w:color w:val="000000" w:themeColor="text1"/>
                <w:szCs w:val="21"/>
              </w:rPr>
            </w:pPr>
          </w:p>
        </w:tc>
        <w:tc>
          <w:tcPr>
            <w:tcW w:w="9198" w:type="dxa"/>
          </w:tcPr>
          <w:p w:rsidR="000361C8" w:rsidRDefault="00F155E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0361C8" w:rsidRDefault="000361C8" w:rsidP="00C2107D">
            <w:pPr>
              <w:spacing w:line="240" w:lineRule="exact"/>
              <w:ind w:firstLineChars="100" w:firstLine="201"/>
              <w:rPr>
                <w:b/>
                <w:color w:val="000000" w:themeColor="text1"/>
                <w:sz w:val="20"/>
                <w:szCs w:val="20"/>
              </w:rPr>
            </w:pPr>
          </w:p>
          <w:p w:rsidR="000361C8" w:rsidRDefault="001512CD" w:rsidP="00C2107D">
            <w:pPr>
              <w:spacing w:line="240" w:lineRule="exact"/>
              <w:ind w:firstLineChars="100" w:firstLine="201"/>
              <w:rPr>
                <w:b/>
                <w:color w:val="000000" w:themeColor="text1"/>
                <w:sz w:val="20"/>
                <w:szCs w:val="20"/>
              </w:rPr>
            </w:pPr>
            <w:r>
              <w:rPr>
                <w:b/>
                <w:color w:val="000000" w:themeColor="text1"/>
                <w:sz w:val="20"/>
                <w:szCs w:val="20"/>
              </w:rPr>
              <w:t>无</w:t>
            </w:r>
          </w:p>
          <w:p w:rsidR="000361C8" w:rsidRDefault="000361C8">
            <w:pPr>
              <w:spacing w:line="240" w:lineRule="exact"/>
              <w:rPr>
                <w:b/>
                <w:color w:val="000000" w:themeColor="text1"/>
                <w:sz w:val="20"/>
                <w:szCs w:val="20"/>
              </w:rPr>
            </w:pPr>
          </w:p>
          <w:p w:rsidR="000361C8" w:rsidRDefault="00F155EA" w:rsidP="00C2107D">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0361C8" w:rsidRDefault="000361C8">
            <w:pPr>
              <w:spacing w:line="300" w:lineRule="exact"/>
              <w:jc w:val="left"/>
              <w:rPr>
                <w:b/>
                <w:color w:val="000000" w:themeColor="text1"/>
                <w:sz w:val="20"/>
                <w:szCs w:val="20"/>
              </w:rPr>
            </w:pPr>
          </w:p>
        </w:tc>
      </w:tr>
      <w:tr w:rsidR="003B7D58">
        <w:trPr>
          <w:cantSplit/>
          <w:trHeight w:val="1679"/>
          <w:jc w:val="center"/>
        </w:trPr>
        <w:tc>
          <w:tcPr>
            <w:tcW w:w="720" w:type="dxa"/>
            <w:vMerge/>
            <w:vAlign w:val="center"/>
          </w:tcPr>
          <w:p w:rsidR="000361C8" w:rsidRDefault="000361C8">
            <w:pPr>
              <w:spacing w:line="240" w:lineRule="exact"/>
              <w:jc w:val="center"/>
              <w:rPr>
                <w:b/>
                <w:color w:val="000000" w:themeColor="text1"/>
                <w:szCs w:val="21"/>
              </w:rPr>
            </w:pPr>
          </w:p>
        </w:tc>
        <w:tc>
          <w:tcPr>
            <w:tcW w:w="9198" w:type="dxa"/>
          </w:tcPr>
          <w:p w:rsidR="000361C8" w:rsidRDefault="00F155E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0361C8" w:rsidRDefault="000361C8">
            <w:pPr>
              <w:spacing w:line="240" w:lineRule="exact"/>
              <w:rPr>
                <w:b/>
                <w:color w:val="000000" w:themeColor="text1"/>
                <w:sz w:val="20"/>
                <w:szCs w:val="20"/>
              </w:rPr>
            </w:pPr>
          </w:p>
          <w:p w:rsidR="001512CD" w:rsidRDefault="001512CD">
            <w:pPr>
              <w:spacing w:line="240" w:lineRule="exact"/>
              <w:rPr>
                <w:b/>
                <w:color w:val="000000" w:themeColor="text1"/>
                <w:sz w:val="20"/>
                <w:szCs w:val="20"/>
              </w:rPr>
            </w:pPr>
          </w:p>
          <w:p w:rsidR="001512CD" w:rsidRDefault="001512CD">
            <w:pPr>
              <w:spacing w:line="240" w:lineRule="exact"/>
              <w:rPr>
                <w:b/>
                <w:color w:val="000000" w:themeColor="text1"/>
                <w:sz w:val="20"/>
                <w:szCs w:val="20"/>
              </w:rPr>
            </w:pPr>
            <w:r w:rsidRPr="000B217F">
              <w:rPr>
                <w:rFonts w:hint="eastAsia"/>
                <w:color w:val="000000"/>
                <w:sz w:val="20"/>
                <w:szCs w:val="20"/>
              </w:rPr>
              <w:t>编制了不合格品控制程序，对不合格品进行了有效控制。</w:t>
            </w:r>
          </w:p>
        </w:tc>
      </w:tr>
      <w:tr w:rsidR="003B7D58">
        <w:trPr>
          <w:cantSplit/>
          <w:trHeight w:val="1833"/>
          <w:jc w:val="center"/>
        </w:trPr>
        <w:tc>
          <w:tcPr>
            <w:tcW w:w="720" w:type="dxa"/>
            <w:vMerge/>
            <w:vAlign w:val="center"/>
          </w:tcPr>
          <w:p w:rsidR="000361C8" w:rsidRDefault="000361C8">
            <w:pPr>
              <w:spacing w:line="240" w:lineRule="exact"/>
              <w:jc w:val="center"/>
              <w:rPr>
                <w:b/>
                <w:color w:val="000000" w:themeColor="text1"/>
                <w:szCs w:val="21"/>
              </w:rPr>
            </w:pPr>
          </w:p>
        </w:tc>
        <w:tc>
          <w:tcPr>
            <w:tcW w:w="9198" w:type="dxa"/>
          </w:tcPr>
          <w:p w:rsidR="000361C8" w:rsidRDefault="00F155E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0361C8" w:rsidRDefault="00F155E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4233B2" w:rsidRPr="004233B2" w:rsidRDefault="004233B2" w:rsidP="004233B2">
            <w:pPr>
              <w:ind w:firstLineChars="200" w:firstLine="400"/>
              <w:rPr>
                <w:color w:val="000000"/>
                <w:sz w:val="20"/>
                <w:szCs w:val="20"/>
              </w:rPr>
            </w:pPr>
            <w:r w:rsidRPr="004233B2">
              <w:rPr>
                <w:rFonts w:hint="eastAsia"/>
                <w:color w:val="000000"/>
                <w:sz w:val="20"/>
                <w:szCs w:val="20"/>
              </w:rPr>
              <w:t>1</w:t>
            </w:r>
            <w:r w:rsidRPr="004233B2">
              <w:rPr>
                <w:rFonts w:hint="eastAsia"/>
                <w:color w:val="000000"/>
                <w:sz w:val="20"/>
                <w:szCs w:val="20"/>
              </w:rPr>
              <w:t>、废水管控：</w:t>
            </w:r>
          </w:p>
          <w:p w:rsidR="004233B2" w:rsidRPr="004233B2" w:rsidRDefault="004233B2" w:rsidP="004233B2">
            <w:pPr>
              <w:ind w:firstLineChars="200" w:firstLine="400"/>
              <w:rPr>
                <w:color w:val="000000"/>
                <w:sz w:val="20"/>
                <w:szCs w:val="20"/>
              </w:rPr>
            </w:pPr>
            <w:r w:rsidRPr="004233B2">
              <w:rPr>
                <w:rFonts w:hint="eastAsia"/>
                <w:color w:val="000000"/>
                <w:sz w:val="20"/>
                <w:szCs w:val="20"/>
              </w:rPr>
              <w:t>企业无工业废水，生活废水经化粪池简单处理后流入市政管网。</w:t>
            </w:r>
          </w:p>
          <w:p w:rsidR="004233B2" w:rsidRPr="004233B2" w:rsidRDefault="004233B2" w:rsidP="004233B2">
            <w:pPr>
              <w:ind w:firstLineChars="200" w:firstLine="400"/>
              <w:rPr>
                <w:color w:val="000000"/>
                <w:sz w:val="20"/>
                <w:szCs w:val="20"/>
              </w:rPr>
            </w:pPr>
            <w:r w:rsidRPr="004233B2">
              <w:rPr>
                <w:rFonts w:hint="eastAsia"/>
                <w:color w:val="000000"/>
                <w:sz w:val="20"/>
                <w:szCs w:val="20"/>
              </w:rPr>
              <w:t>2</w:t>
            </w:r>
            <w:r w:rsidRPr="004233B2">
              <w:rPr>
                <w:rFonts w:hint="eastAsia"/>
                <w:color w:val="000000"/>
                <w:sz w:val="20"/>
                <w:szCs w:val="20"/>
              </w:rPr>
              <w:t>、废气管控：</w:t>
            </w:r>
          </w:p>
          <w:p w:rsidR="004233B2" w:rsidRPr="004233B2" w:rsidRDefault="004233B2" w:rsidP="004233B2">
            <w:pPr>
              <w:ind w:firstLineChars="200" w:firstLine="400"/>
              <w:rPr>
                <w:color w:val="000000"/>
                <w:sz w:val="20"/>
                <w:szCs w:val="20"/>
              </w:rPr>
            </w:pPr>
            <w:r w:rsidRPr="004233B2">
              <w:rPr>
                <w:rFonts w:hint="eastAsia"/>
                <w:color w:val="000000"/>
                <w:sz w:val="20"/>
                <w:szCs w:val="20"/>
              </w:rPr>
              <w:t>无废气产生。</w:t>
            </w:r>
          </w:p>
          <w:p w:rsidR="004233B2" w:rsidRPr="004233B2" w:rsidRDefault="004233B2" w:rsidP="004233B2">
            <w:pPr>
              <w:ind w:firstLineChars="200" w:firstLine="400"/>
              <w:rPr>
                <w:color w:val="000000"/>
                <w:sz w:val="20"/>
                <w:szCs w:val="20"/>
              </w:rPr>
            </w:pPr>
            <w:r w:rsidRPr="004233B2">
              <w:rPr>
                <w:rFonts w:hint="eastAsia"/>
                <w:color w:val="000000"/>
                <w:sz w:val="20"/>
                <w:szCs w:val="20"/>
              </w:rPr>
              <w:t>3</w:t>
            </w:r>
            <w:r w:rsidRPr="004233B2">
              <w:rPr>
                <w:rFonts w:hint="eastAsia"/>
                <w:color w:val="000000"/>
                <w:sz w:val="20"/>
                <w:szCs w:val="20"/>
              </w:rPr>
              <w:t>、噪声管控：</w:t>
            </w:r>
          </w:p>
          <w:p w:rsidR="004233B2" w:rsidRPr="004233B2" w:rsidRDefault="004233B2" w:rsidP="004233B2">
            <w:pPr>
              <w:ind w:firstLineChars="200" w:firstLine="400"/>
              <w:rPr>
                <w:color w:val="000000"/>
                <w:sz w:val="20"/>
                <w:szCs w:val="20"/>
              </w:rPr>
            </w:pPr>
            <w:r w:rsidRPr="004233B2">
              <w:rPr>
                <w:rFonts w:hint="eastAsia"/>
                <w:color w:val="000000"/>
                <w:sz w:val="20"/>
                <w:szCs w:val="20"/>
              </w:rPr>
              <w:t>办公及</w:t>
            </w:r>
            <w:r>
              <w:rPr>
                <w:rFonts w:hint="eastAsia"/>
                <w:color w:val="000000"/>
                <w:sz w:val="20"/>
                <w:szCs w:val="20"/>
              </w:rPr>
              <w:t>环境影响评价、技术咨询服务</w:t>
            </w:r>
            <w:r w:rsidRPr="004233B2">
              <w:rPr>
                <w:rFonts w:hint="eastAsia"/>
                <w:color w:val="000000"/>
                <w:sz w:val="20"/>
                <w:szCs w:val="20"/>
              </w:rPr>
              <w:t>过程基本无噪声排放。</w:t>
            </w:r>
          </w:p>
          <w:p w:rsidR="004233B2" w:rsidRPr="004233B2" w:rsidRDefault="004233B2" w:rsidP="004233B2">
            <w:pPr>
              <w:ind w:firstLineChars="200" w:firstLine="400"/>
              <w:rPr>
                <w:color w:val="000000"/>
                <w:sz w:val="20"/>
                <w:szCs w:val="20"/>
              </w:rPr>
            </w:pPr>
            <w:r w:rsidRPr="004233B2">
              <w:rPr>
                <w:rFonts w:hint="eastAsia"/>
                <w:color w:val="000000"/>
                <w:sz w:val="20"/>
                <w:szCs w:val="20"/>
              </w:rPr>
              <w:t>4</w:t>
            </w:r>
            <w:r w:rsidRPr="004233B2">
              <w:rPr>
                <w:rFonts w:hint="eastAsia"/>
                <w:color w:val="000000"/>
                <w:sz w:val="20"/>
                <w:szCs w:val="20"/>
              </w:rPr>
              <w:t>、固废管控：</w:t>
            </w:r>
          </w:p>
          <w:p w:rsidR="004233B2" w:rsidRPr="004233B2" w:rsidRDefault="004233B2" w:rsidP="004233B2">
            <w:pPr>
              <w:ind w:firstLineChars="200" w:firstLine="400"/>
              <w:rPr>
                <w:color w:val="000000"/>
                <w:sz w:val="20"/>
                <w:szCs w:val="20"/>
              </w:rPr>
            </w:pPr>
            <w:r w:rsidRPr="004233B2">
              <w:rPr>
                <w:rFonts w:hint="eastAsia"/>
                <w:color w:val="000000"/>
                <w:sz w:val="20"/>
                <w:szCs w:val="20"/>
              </w:rPr>
              <w:t>办公废旧硒鼓</w:t>
            </w:r>
            <w:r w:rsidRPr="004233B2">
              <w:rPr>
                <w:rFonts w:hint="eastAsia"/>
                <w:color w:val="000000"/>
                <w:sz w:val="20"/>
                <w:szCs w:val="20"/>
              </w:rPr>
              <w:t>/</w:t>
            </w:r>
            <w:r w:rsidRPr="004233B2">
              <w:rPr>
                <w:rFonts w:hint="eastAsia"/>
                <w:color w:val="000000"/>
                <w:sz w:val="20"/>
                <w:szCs w:val="20"/>
              </w:rPr>
              <w:t>墨盒，由供应商回收。生活垃圾由物业处理，公司缴纳处理费。</w:t>
            </w:r>
          </w:p>
          <w:p w:rsidR="004233B2" w:rsidRPr="004233B2" w:rsidRDefault="004233B2" w:rsidP="004233B2">
            <w:pPr>
              <w:ind w:firstLineChars="200" w:firstLine="400"/>
              <w:rPr>
                <w:color w:val="000000"/>
                <w:sz w:val="20"/>
                <w:szCs w:val="20"/>
              </w:rPr>
            </w:pPr>
            <w:r w:rsidRPr="004233B2">
              <w:rPr>
                <w:rFonts w:hint="eastAsia"/>
                <w:color w:val="000000"/>
                <w:sz w:val="20"/>
                <w:szCs w:val="20"/>
              </w:rPr>
              <w:t>能源资源管控：</w:t>
            </w:r>
          </w:p>
          <w:p w:rsidR="004233B2" w:rsidRPr="004233B2" w:rsidRDefault="004233B2" w:rsidP="004233B2">
            <w:pPr>
              <w:ind w:firstLineChars="200" w:firstLine="400"/>
              <w:rPr>
                <w:color w:val="000000"/>
                <w:sz w:val="20"/>
                <w:szCs w:val="20"/>
              </w:rPr>
            </w:pPr>
            <w:r w:rsidRPr="004233B2">
              <w:rPr>
                <w:rFonts w:hint="eastAsia"/>
                <w:color w:val="000000"/>
                <w:sz w:val="20"/>
                <w:szCs w:val="20"/>
              </w:rPr>
              <w:t>注意节水、节电，人走关闭设备和照明开关，现场未发现有漏水和浪费电能的现象。</w:t>
            </w:r>
          </w:p>
          <w:p w:rsidR="004233B2" w:rsidRPr="004233B2" w:rsidRDefault="004233B2" w:rsidP="004233B2">
            <w:pPr>
              <w:ind w:firstLineChars="200" w:firstLine="400"/>
              <w:rPr>
                <w:color w:val="000000"/>
                <w:sz w:val="20"/>
                <w:szCs w:val="20"/>
              </w:rPr>
            </w:pPr>
            <w:r w:rsidRPr="004233B2">
              <w:rPr>
                <w:rFonts w:hint="eastAsia"/>
                <w:color w:val="000000"/>
                <w:sz w:val="20"/>
                <w:szCs w:val="20"/>
              </w:rPr>
              <w:t>6</w:t>
            </w:r>
            <w:r w:rsidRPr="004233B2">
              <w:rPr>
                <w:rFonts w:hint="eastAsia"/>
                <w:color w:val="000000"/>
                <w:sz w:val="20"/>
                <w:szCs w:val="20"/>
              </w:rPr>
              <w:t>、产品生命周期的环境管控：</w:t>
            </w:r>
          </w:p>
          <w:p w:rsidR="004233B2" w:rsidRPr="004233B2" w:rsidRDefault="004233B2" w:rsidP="004233B2">
            <w:pPr>
              <w:ind w:firstLineChars="200" w:firstLine="400"/>
              <w:rPr>
                <w:color w:val="000000"/>
                <w:sz w:val="20"/>
                <w:szCs w:val="20"/>
              </w:rPr>
            </w:pPr>
            <w:r w:rsidRPr="004233B2">
              <w:rPr>
                <w:rFonts w:hint="eastAsia"/>
                <w:color w:val="000000"/>
                <w:sz w:val="20"/>
                <w:szCs w:val="20"/>
              </w:rPr>
              <w:t>公司在环境影响评价、技术咨询服务过程中，严格按照环保等管理制度实施，控制好材料的用量，避免浪费，考虑了生命周期终了时还可以回收再利用。</w:t>
            </w:r>
          </w:p>
          <w:p w:rsidR="004233B2" w:rsidRPr="004233B2" w:rsidRDefault="004233B2" w:rsidP="004233B2">
            <w:pPr>
              <w:ind w:firstLineChars="200" w:firstLine="400"/>
              <w:rPr>
                <w:color w:val="000000"/>
                <w:sz w:val="20"/>
                <w:szCs w:val="20"/>
              </w:rPr>
            </w:pPr>
            <w:r w:rsidRPr="004233B2">
              <w:rPr>
                <w:rFonts w:hint="eastAsia"/>
                <w:color w:val="000000"/>
                <w:sz w:val="20"/>
                <w:szCs w:val="20"/>
              </w:rPr>
              <w:t>7</w:t>
            </w:r>
            <w:r w:rsidRPr="004233B2">
              <w:rPr>
                <w:rFonts w:hint="eastAsia"/>
                <w:color w:val="000000"/>
                <w:sz w:val="20"/>
                <w:szCs w:val="20"/>
              </w:rPr>
              <w:t>、对相关方施加环境、安全影响。</w:t>
            </w:r>
          </w:p>
          <w:p w:rsidR="004233B2" w:rsidRPr="004233B2" w:rsidRDefault="004233B2" w:rsidP="004233B2">
            <w:pPr>
              <w:spacing w:line="240" w:lineRule="exact"/>
              <w:rPr>
                <w:b/>
                <w:color w:val="000000" w:themeColor="text1"/>
                <w:sz w:val="20"/>
                <w:szCs w:val="20"/>
              </w:rPr>
            </w:pPr>
          </w:p>
        </w:tc>
      </w:tr>
      <w:tr w:rsidR="003B7D58">
        <w:trPr>
          <w:cantSplit/>
          <w:trHeight w:val="1263"/>
          <w:jc w:val="center"/>
        </w:trPr>
        <w:tc>
          <w:tcPr>
            <w:tcW w:w="720" w:type="dxa"/>
            <w:vMerge/>
            <w:vAlign w:val="center"/>
          </w:tcPr>
          <w:p w:rsidR="000361C8" w:rsidRDefault="000361C8">
            <w:pPr>
              <w:spacing w:line="240" w:lineRule="exact"/>
              <w:jc w:val="center"/>
              <w:rPr>
                <w:b/>
                <w:color w:val="000000" w:themeColor="text1"/>
                <w:szCs w:val="21"/>
              </w:rPr>
            </w:pPr>
          </w:p>
        </w:tc>
        <w:tc>
          <w:tcPr>
            <w:tcW w:w="9198" w:type="dxa"/>
          </w:tcPr>
          <w:p w:rsidR="000361C8" w:rsidRDefault="00F155EA">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4233B2" w:rsidRDefault="004233B2">
            <w:pPr>
              <w:spacing w:line="240" w:lineRule="exact"/>
              <w:rPr>
                <w:b/>
                <w:color w:val="000000" w:themeColor="text1"/>
                <w:sz w:val="20"/>
                <w:szCs w:val="20"/>
              </w:rPr>
            </w:pPr>
          </w:p>
          <w:p w:rsidR="004233B2" w:rsidRPr="004233B2" w:rsidRDefault="004233B2" w:rsidP="004233B2">
            <w:pPr>
              <w:ind w:firstLineChars="200" w:firstLine="400"/>
              <w:rPr>
                <w:color w:val="000000"/>
                <w:sz w:val="20"/>
                <w:szCs w:val="20"/>
              </w:rPr>
            </w:pPr>
            <w:r w:rsidRPr="004233B2">
              <w:rPr>
                <w:rFonts w:hint="eastAsia"/>
                <w:color w:val="000000"/>
                <w:sz w:val="20"/>
                <w:szCs w:val="20"/>
              </w:rPr>
              <w:t>1</w:t>
            </w:r>
            <w:r w:rsidRPr="004233B2">
              <w:rPr>
                <w:rFonts w:hint="eastAsia"/>
                <w:color w:val="000000"/>
                <w:sz w:val="20"/>
                <w:szCs w:val="20"/>
              </w:rPr>
              <w:t>、潜在火灾管控：</w:t>
            </w:r>
          </w:p>
          <w:p w:rsidR="004233B2" w:rsidRPr="004233B2" w:rsidRDefault="004233B2" w:rsidP="004233B2">
            <w:pPr>
              <w:ind w:firstLineChars="200" w:firstLine="400"/>
              <w:rPr>
                <w:color w:val="000000"/>
                <w:sz w:val="20"/>
                <w:szCs w:val="20"/>
              </w:rPr>
            </w:pPr>
            <w:r w:rsidRPr="004233B2">
              <w:rPr>
                <w:rFonts w:hint="eastAsia"/>
                <w:color w:val="000000"/>
                <w:sz w:val="20"/>
                <w:szCs w:val="20"/>
              </w:rPr>
              <w:t>公司办公及研发、系统集成区域配备了消防栓和灭火器，状态有效。</w:t>
            </w:r>
          </w:p>
          <w:p w:rsidR="004233B2" w:rsidRPr="004233B2" w:rsidRDefault="004233B2" w:rsidP="004233B2">
            <w:pPr>
              <w:ind w:firstLineChars="200" w:firstLine="400"/>
              <w:rPr>
                <w:color w:val="000000"/>
                <w:sz w:val="20"/>
                <w:szCs w:val="20"/>
              </w:rPr>
            </w:pPr>
            <w:r w:rsidRPr="004233B2">
              <w:rPr>
                <w:rFonts w:hint="eastAsia"/>
                <w:color w:val="000000"/>
                <w:sz w:val="20"/>
                <w:szCs w:val="20"/>
              </w:rPr>
              <w:t>2</w:t>
            </w:r>
            <w:r w:rsidRPr="004233B2">
              <w:rPr>
                <w:rFonts w:hint="eastAsia"/>
                <w:color w:val="000000"/>
                <w:sz w:val="20"/>
                <w:szCs w:val="20"/>
              </w:rPr>
              <w:t>、安全防护：</w:t>
            </w:r>
          </w:p>
          <w:p w:rsidR="004233B2" w:rsidRPr="004233B2" w:rsidRDefault="004233B2" w:rsidP="004233B2">
            <w:pPr>
              <w:ind w:firstLineChars="200" w:firstLine="400"/>
              <w:rPr>
                <w:color w:val="000000"/>
                <w:sz w:val="20"/>
                <w:szCs w:val="20"/>
              </w:rPr>
            </w:pPr>
            <w:r w:rsidRPr="004233B2">
              <w:rPr>
                <w:rFonts w:hint="eastAsia"/>
                <w:color w:val="000000"/>
                <w:sz w:val="20"/>
                <w:szCs w:val="20"/>
              </w:rPr>
              <w:t>现场电线布线合理，漏电保护器状态良好。</w:t>
            </w:r>
          </w:p>
          <w:p w:rsidR="004233B2" w:rsidRPr="004233B2" w:rsidRDefault="004233B2" w:rsidP="004233B2">
            <w:pPr>
              <w:ind w:firstLineChars="200" w:firstLine="400"/>
              <w:rPr>
                <w:color w:val="000000"/>
                <w:sz w:val="20"/>
                <w:szCs w:val="20"/>
              </w:rPr>
            </w:pPr>
            <w:r w:rsidRPr="004233B2">
              <w:rPr>
                <w:rFonts w:hint="eastAsia"/>
                <w:color w:val="000000"/>
                <w:sz w:val="20"/>
                <w:szCs w:val="20"/>
              </w:rPr>
              <w:t>3</w:t>
            </w:r>
            <w:r w:rsidRPr="004233B2">
              <w:rPr>
                <w:rFonts w:hint="eastAsia"/>
                <w:color w:val="000000"/>
                <w:sz w:val="20"/>
                <w:szCs w:val="20"/>
              </w:rPr>
              <w:t>、为主要长期员工上社保、工伤保险，安排健康体检。</w:t>
            </w:r>
          </w:p>
          <w:p w:rsidR="004233B2" w:rsidRPr="004233B2" w:rsidRDefault="004233B2" w:rsidP="004233B2">
            <w:pPr>
              <w:ind w:firstLineChars="200" w:firstLine="400"/>
              <w:rPr>
                <w:color w:val="000000"/>
                <w:sz w:val="20"/>
                <w:szCs w:val="20"/>
              </w:rPr>
            </w:pPr>
            <w:r w:rsidRPr="004233B2">
              <w:rPr>
                <w:rFonts w:hint="eastAsia"/>
                <w:color w:val="000000"/>
                <w:sz w:val="20"/>
                <w:szCs w:val="20"/>
              </w:rPr>
              <w:t>4</w:t>
            </w:r>
            <w:r w:rsidRPr="004233B2">
              <w:rPr>
                <w:rFonts w:hint="eastAsia"/>
                <w:color w:val="000000"/>
                <w:sz w:val="20"/>
                <w:szCs w:val="20"/>
              </w:rPr>
              <w:t>、为环境和职业健康安全管理体系运行提供了财务支持。</w:t>
            </w:r>
          </w:p>
          <w:p w:rsidR="004233B2" w:rsidRPr="004233B2" w:rsidRDefault="004233B2" w:rsidP="004233B2">
            <w:pPr>
              <w:ind w:firstLineChars="200" w:firstLine="400"/>
              <w:rPr>
                <w:color w:val="000000"/>
                <w:sz w:val="20"/>
                <w:szCs w:val="20"/>
              </w:rPr>
            </w:pPr>
            <w:r w:rsidRPr="004233B2">
              <w:rPr>
                <w:rFonts w:hint="eastAsia"/>
                <w:color w:val="000000"/>
                <w:sz w:val="20"/>
                <w:szCs w:val="20"/>
              </w:rPr>
              <w:t>5</w:t>
            </w:r>
            <w:r w:rsidRPr="004233B2">
              <w:rPr>
                <w:rFonts w:hint="eastAsia"/>
                <w:color w:val="000000"/>
                <w:sz w:val="20"/>
                <w:szCs w:val="20"/>
              </w:rPr>
              <w:t>、员工饮用水为纯净水通过饮水机饮用。</w:t>
            </w:r>
          </w:p>
          <w:p w:rsidR="004233B2" w:rsidRPr="004233B2" w:rsidRDefault="004233B2">
            <w:pPr>
              <w:spacing w:line="240" w:lineRule="exact"/>
              <w:rPr>
                <w:b/>
                <w:color w:val="000000" w:themeColor="text1"/>
                <w:sz w:val="20"/>
                <w:szCs w:val="20"/>
              </w:rPr>
            </w:pPr>
          </w:p>
        </w:tc>
      </w:tr>
      <w:tr w:rsidR="003B7D58">
        <w:trPr>
          <w:cantSplit/>
          <w:trHeight w:val="1403"/>
          <w:jc w:val="center"/>
        </w:trPr>
        <w:tc>
          <w:tcPr>
            <w:tcW w:w="720" w:type="dxa"/>
            <w:vMerge/>
            <w:vAlign w:val="center"/>
          </w:tcPr>
          <w:p w:rsidR="000361C8" w:rsidRDefault="000361C8">
            <w:pPr>
              <w:spacing w:line="240" w:lineRule="exact"/>
              <w:jc w:val="center"/>
              <w:rPr>
                <w:b/>
                <w:color w:val="000000" w:themeColor="text1"/>
                <w:szCs w:val="21"/>
              </w:rPr>
            </w:pPr>
          </w:p>
        </w:tc>
        <w:tc>
          <w:tcPr>
            <w:tcW w:w="9198" w:type="dxa"/>
          </w:tcPr>
          <w:p w:rsidR="000361C8" w:rsidRDefault="00F155EA" w:rsidP="00C2107D">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0361C8" w:rsidRDefault="000361C8">
            <w:pPr>
              <w:spacing w:line="240" w:lineRule="exact"/>
              <w:rPr>
                <w:b/>
                <w:color w:val="000000" w:themeColor="text1"/>
                <w:spacing w:val="-4"/>
                <w:sz w:val="20"/>
                <w:szCs w:val="20"/>
              </w:rPr>
            </w:pPr>
          </w:p>
          <w:p w:rsidR="004233B2" w:rsidRPr="004233B2" w:rsidRDefault="004233B2" w:rsidP="004233B2">
            <w:pPr>
              <w:ind w:firstLineChars="200" w:firstLine="400"/>
              <w:rPr>
                <w:color w:val="000000"/>
                <w:sz w:val="20"/>
                <w:szCs w:val="20"/>
              </w:rPr>
            </w:pPr>
            <w:r w:rsidRPr="004233B2">
              <w:rPr>
                <w:rFonts w:hint="eastAsia"/>
                <w:color w:val="000000"/>
                <w:sz w:val="20"/>
                <w:szCs w:val="20"/>
              </w:rPr>
              <w:t>制定了《应急准备和响应控制程序》，编制了火灾、触电应急预案，包含有事件级别及不同级别事件的处理程序、事件处理组织机构及职责分工、通用及特殊处理程序、各岗位要求等。具有可操作性。</w:t>
            </w:r>
          </w:p>
          <w:p w:rsidR="004233B2" w:rsidRDefault="004233B2" w:rsidP="004233B2">
            <w:pPr>
              <w:ind w:firstLineChars="200" w:firstLine="400"/>
              <w:rPr>
                <w:b/>
                <w:color w:val="000000" w:themeColor="text1"/>
                <w:spacing w:val="-4"/>
                <w:sz w:val="20"/>
                <w:szCs w:val="20"/>
              </w:rPr>
            </w:pPr>
            <w:r w:rsidRPr="004233B2">
              <w:rPr>
                <w:rFonts w:hint="eastAsia"/>
                <w:color w:val="000000"/>
                <w:sz w:val="20"/>
                <w:szCs w:val="20"/>
              </w:rPr>
              <w:t>定期记录应急预案的演练，应急演练后对应急预案进行了评审，应急预案不重要修订。基本符合。</w:t>
            </w:r>
          </w:p>
        </w:tc>
      </w:tr>
      <w:tr w:rsidR="003B7D58">
        <w:trPr>
          <w:cantSplit/>
          <w:trHeight w:val="961"/>
          <w:jc w:val="center"/>
        </w:trPr>
        <w:tc>
          <w:tcPr>
            <w:tcW w:w="720" w:type="dxa"/>
            <w:vMerge/>
            <w:vAlign w:val="center"/>
          </w:tcPr>
          <w:p w:rsidR="000361C8" w:rsidRDefault="000361C8">
            <w:pPr>
              <w:spacing w:line="240" w:lineRule="exact"/>
              <w:jc w:val="center"/>
              <w:rPr>
                <w:b/>
                <w:color w:val="000000" w:themeColor="text1"/>
                <w:szCs w:val="21"/>
              </w:rPr>
            </w:pPr>
          </w:p>
        </w:tc>
        <w:tc>
          <w:tcPr>
            <w:tcW w:w="9198" w:type="dxa"/>
          </w:tcPr>
          <w:p w:rsidR="000361C8" w:rsidRDefault="00F155E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0361C8" w:rsidRDefault="000361C8">
            <w:pPr>
              <w:spacing w:line="240" w:lineRule="exact"/>
              <w:rPr>
                <w:b/>
                <w:color w:val="000000" w:themeColor="text1"/>
                <w:sz w:val="20"/>
                <w:szCs w:val="20"/>
              </w:rPr>
            </w:pPr>
          </w:p>
          <w:p w:rsidR="000361C8" w:rsidRDefault="004233B2">
            <w:pPr>
              <w:spacing w:line="240" w:lineRule="exact"/>
              <w:rPr>
                <w:b/>
                <w:color w:val="000000" w:themeColor="text1"/>
                <w:sz w:val="20"/>
                <w:szCs w:val="20"/>
              </w:rPr>
            </w:pPr>
            <w:r>
              <w:rPr>
                <w:b/>
                <w:color w:val="000000" w:themeColor="text1"/>
                <w:sz w:val="20"/>
                <w:szCs w:val="20"/>
              </w:rPr>
              <w:t>无</w:t>
            </w:r>
          </w:p>
        </w:tc>
      </w:tr>
      <w:tr w:rsidR="003B7D58">
        <w:trPr>
          <w:cantSplit/>
          <w:trHeight w:val="1277"/>
          <w:jc w:val="center"/>
        </w:trPr>
        <w:tc>
          <w:tcPr>
            <w:tcW w:w="720" w:type="dxa"/>
            <w:vMerge/>
            <w:vAlign w:val="center"/>
          </w:tcPr>
          <w:p w:rsidR="000361C8" w:rsidRDefault="000361C8">
            <w:pPr>
              <w:spacing w:line="240" w:lineRule="exact"/>
              <w:jc w:val="center"/>
              <w:rPr>
                <w:b/>
                <w:color w:val="000000" w:themeColor="text1"/>
                <w:szCs w:val="21"/>
              </w:rPr>
            </w:pPr>
          </w:p>
        </w:tc>
        <w:tc>
          <w:tcPr>
            <w:tcW w:w="9198" w:type="dxa"/>
          </w:tcPr>
          <w:p w:rsidR="000361C8" w:rsidRDefault="00F155EA">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4233B2" w:rsidRDefault="004233B2">
            <w:pPr>
              <w:spacing w:line="240" w:lineRule="exact"/>
              <w:rPr>
                <w:b/>
                <w:color w:val="000000" w:themeColor="text1"/>
                <w:sz w:val="20"/>
                <w:szCs w:val="20"/>
              </w:rPr>
            </w:pPr>
          </w:p>
          <w:p w:rsidR="004233B2" w:rsidRDefault="004233B2">
            <w:pPr>
              <w:spacing w:line="240" w:lineRule="exact"/>
              <w:rPr>
                <w:b/>
                <w:color w:val="000000" w:themeColor="text1"/>
                <w:sz w:val="20"/>
                <w:szCs w:val="20"/>
              </w:rPr>
            </w:pPr>
            <w:r>
              <w:rPr>
                <w:rFonts w:hint="eastAsia"/>
                <w:b/>
                <w:color w:val="000000" w:themeColor="text1"/>
                <w:sz w:val="20"/>
                <w:szCs w:val="20"/>
              </w:rPr>
              <w:t>无</w:t>
            </w:r>
          </w:p>
        </w:tc>
      </w:tr>
      <w:tr w:rsidR="003B7D58">
        <w:trPr>
          <w:cantSplit/>
          <w:trHeight w:val="1415"/>
          <w:jc w:val="center"/>
        </w:trPr>
        <w:tc>
          <w:tcPr>
            <w:tcW w:w="720" w:type="dxa"/>
            <w:vMerge w:val="restart"/>
            <w:textDirection w:val="tbRlV"/>
            <w:vAlign w:val="center"/>
          </w:tcPr>
          <w:p w:rsidR="000361C8" w:rsidRDefault="00F155E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0361C8" w:rsidRDefault="00F155EA" w:rsidP="00C2107D">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0361C8" w:rsidRDefault="000361C8" w:rsidP="00C2107D">
            <w:pPr>
              <w:spacing w:line="240" w:lineRule="exact"/>
              <w:ind w:firstLineChars="50" w:firstLine="100"/>
              <w:rPr>
                <w:b/>
                <w:color w:val="000000" w:themeColor="text1"/>
                <w:sz w:val="20"/>
                <w:szCs w:val="20"/>
              </w:rPr>
            </w:pPr>
          </w:p>
          <w:p w:rsidR="004233B2" w:rsidRDefault="004233B2" w:rsidP="004233B2">
            <w:pPr>
              <w:spacing w:line="240" w:lineRule="exact"/>
              <w:ind w:firstLineChars="50" w:firstLine="105"/>
              <w:rPr>
                <w:b/>
                <w:color w:val="000000" w:themeColor="text1"/>
                <w:sz w:val="20"/>
                <w:szCs w:val="20"/>
              </w:rPr>
            </w:pPr>
            <w:r>
              <w:rPr>
                <w:rFonts w:ascii="宋体" w:hAnsi="宋体" w:hint="eastAsia"/>
                <w:szCs w:val="22"/>
                <w:u w:val="single"/>
              </w:rPr>
              <w:t>2020年3月2日</w:t>
            </w:r>
            <w:r w:rsidRPr="00603C67">
              <w:rPr>
                <w:rFonts w:ascii="宋体" w:hAnsi="宋体" w:hint="eastAsia"/>
                <w:szCs w:val="22"/>
                <w:u w:val="single"/>
              </w:rPr>
              <w:t>对</w:t>
            </w:r>
            <w:r>
              <w:rPr>
                <w:rFonts w:ascii="宋体" w:hAnsi="宋体" w:hint="eastAsia"/>
                <w:szCs w:val="22"/>
                <w:u w:val="single"/>
              </w:rPr>
              <w:t>质量/</w:t>
            </w:r>
            <w:r w:rsidRPr="00603C67">
              <w:rPr>
                <w:rFonts w:ascii="宋体" w:hAnsi="宋体" w:hint="eastAsia"/>
                <w:szCs w:val="22"/>
                <w:u w:val="single"/>
              </w:rPr>
              <w:t>环境/职业健康安全目标指标进行了检查，能达标</w:t>
            </w:r>
            <w:r>
              <w:rPr>
                <w:rFonts w:ascii="宋体" w:hAnsi="宋体" w:hint="eastAsia"/>
                <w:szCs w:val="22"/>
                <w:u w:val="single"/>
              </w:rPr>
              <w:t>。</w:t>
            </w:r>
          </w:p>
        </w:tc>
      </w:tr>
      <w:tr w:rsidR="003B7D58">
        <w:trPr>
          <w:cantSplit/>
          <w:trHeight w:val="1415"/>
          <w:jc w:val="center"/>
        </w:trPr>
        <w:tc>
          <w:tcPr>
            <w:tcW w:w="720" w:type="dxa"/>
            <w:vMerge/>
            <w:textDirection w:val="tbRlV"/>
            <w:vAlign w:val="center"/>
          </w:tcPr>
          <w:p w:rsidR="000361C8" w:rsidRDefault="000361C8">
            <w:pPr>
              <w:spacing w:line="240" w:lineRule="exact"/>
              <w:ind w:left="113" w:right="113"/>
              <w:jc w:val="center"/>
              <w:rPr>
                <w:b/>
                <w:color w:val="000000" w:themeColor="text1"/>
                <w:szCs w:val="21"/>
              </w:rPr>
            </w:pPr>
          </w:p>
        </w:tc>
        <w:tc>
          <w:tcPr>
            <w:tcW w:w="9198" w:type="dxa"/>
          </w:tcPr>
          <w:p w:rsidR="000361C8" w:rsidRDefault="00F155EA" w:rsidP="00C2107D">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4233B2" w:rsidRDefault="004233B2" w:rsidP="00311775">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311775" w:rsidRPr="00311775" w:rsidRDefault="00311775" w:rsidP="00311775">
            <w:pPr>
              <w:ind w:firstLineChars="200" w:firstLine="420"/>
              <w:rPr>
                <w:szCs w:val="21"/>
                <w:lang w:val="zh-CN"/>
              </w:rPr>
            </w:pPr>
            <w:r w:rsidRPr="00311775">
              <w:rPr>
                <w:rFonts w:hint="eastAsia"/>
                <w:szCs w:val="21"/>
                <w:lang w:val="zh-CN"/>
              </w:rPr>
              <w:t>公司编制《顾客满意度控制程序</w:t>
            </w:r>
            <w:r w:rsidRPr="00311775">
              <w:rPr>
                <w:rFonts w:hint="eastAsia"/>
                <w:szCs w:val="21"/>
                <w:lang w:val="zh-CN"/>
              </w:rPr>
              <w:t>ZJHJ-CX21-2019</w:t>
            </w:r>
            <w:r w:rsidRPr="00311775">
              <w:rPr>
                <w:rFonts w:hint="eastAsia"/>
                <w:szCs w:val="21"/>
                <w:lang w:val="zh-CN"/>
              </w:rPr>
              <w:t>》，通过拜访、电话、电邮、问卷等形式，收集顾客反馈信息，监视顾客满意程度，评价体系的有效性，寻求体系改进的机会。</w:t>
            </w:r>
          </w:p>
          <w:p w:rsidR="004233B2" w:rsidRPr="00311775" w:rsidRDefault="00311775" w:rsidP="00311775">
            <w:pPr>
              <w:ind w:firstLineChars="200" w:firstLine="420"/>
              <w:rPr>
                <w:b/>
                <w:color w:val="000000" w:themeColor="text1"/>
                <w:sz w:val="20"/>
                <w:szCs w:val="20"/>
              </w:rPr>
            </w:pPr>
            <w:r w:rsidRPr="00311775">
              <w:rPr>
                <w:rFonts w:hint="eastAsia"/>
                <w:szCs w:val="21"/>
                <w:lang w:val="zh-CN"/>
              </w:rPr>
              <w:t>提供如客户：江西东江环保有限公司、瀚蓝工业服务（赣州）有限公司、九江浦泽环保有限公司等</w:t>
            </w:r>
            <w:r w:rsidRPr="00311775">
              <w:rPr>
                <w:rFonts w:hint="eastAsia"/>
                <w:szCs w:val="21"/>
                <w:lang w:val="zh-CN"/>
              </w:rPr>
              <w:t>9</w:t>
            </w:r>
            <w:r w:rsidRPr="00311775">
              <w:rPr>
                <w:rFonts w:hint="eastAsia"/>
                <w:szCs w:val="21"/>
                <w:lang w:val="zh-CN"/>
              </w:rPr>
              <w:t>家顾客的《顾客满意度调查记录表》，调查包含：质量、交货期、服务、价格等指标，满意程度分为很满意</w:t>
            </w:r>
            <w:r w:rsidRPr="00311775">
              <w:rPr>
                <w:rFonts w:hint="eastAsia"/>
                <w:szCs w:val="21"/>
                <w:lang w:val="zh-CN"/>
              </w:rPr>
              <w:t>---</w:t>
            </w:r>
            <w:r w:rsidRPr="00311775">
              <w:rPr>
                <w:rFonts w:hint="eastAsia"/>
                <w:szCs w:val="21"/>
                <w:lang w:val="zh-CN"/>
              </w:rPr>
              <w:t>不满意等四个档次。从提供的调查表来看，客户对组织评价均为“很满意”、“满意”。《顾客满意度调查分析》，对顾客满意度指标完成情况、顾客建议改进方向等予以分析汇总，经评价测算客户满意度得分</w:t>
            </w:r>
            <w:r w:rsidRPr="00311775">
              <w:rPr>
                <w:rFonts w:hint="eastAsia"/>
                <w:szCs w:val="21"/>
                <w:lang w:val="zh-CN"/>
              </w:rPr>
              <w:t>98.3</w:t>
            </w:r>
            <w:r w:rsidRPr="00311775">
              <w:rPr>
                <w:rFonts w:hint="eastAsia"/>
                <w:szCs w:val="21"/>
                <w:lang w:val="zh-CN"/>
              </w:rPr>
              <w:t>分。</w:t>
            </w:r>
          </w:p>
        </w:tc>
      </w:tr>
      <w:tr w:rsidR="003B7D58">
        <w:trPr>
          <w:cantSplit/>
          <w:trHeight w:val="2117"/>
          <w:jc w:val="center"/>
        </w:trPr>
        <w:tc>
          <w:tcPr>
            <w:tcW w:w="720" w:type="dxa"/>
            <w:vMerge/>
            <w:textDirection w:val="tbRlV"/>
            <w:vAlign w:val="center"/>
          </w:tcPr>
          <w:p w:rsidR="000361C8" w:rsidRDefault="000361C8" w:rsidP="00C2107D">
            <w:pPr>
              <w:spacing w:line="240" w:lineRule="exact"/>
              <w:ind w:left="201" w:right="113" w:hangingChars="100" w:hanging="201"/>
              <w:jc w:val="center"/>
              <w:rPr>
                <w:b/>
                <w:color w:val="000000" w:themeColor="text1"/>
                <w:sz w:val="20"/>
              </w:rPr>
            </w:pPr>
          </w:p>
        </w:tc>
        <w:tc>
          <w:tcPr>
            <w:tcW w:w="9198" w:type="dxa"/>
          </w:tcPr>
          <w:p w:rsidR="000361C8" w:rsidRDefault="00F155E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0361C8" w:rsidRDefault="000361C8">
            <w:pPr>
              <w:spacing w:line="240" w:lineRule="exact"/>
              <w:rPr>
                <w:b/>
                <w:color w:val="000000" w:themeColor="text1"/>
                <w:spacing w:val="-8"/>
                <w:sz w:val="20"/>
                <w:szCs w:val="20"/>
              </w:rPr>
            </w:pPr>
          </w:p>
          <w:p w:rsidR="00311775" w:rsidRPr="00311775" w:rsidRDefault="00311775" w:rsidP="00311775">
            <w:pPr>
              <w:ind w:firstLineChars="200" w:firstLine="400"/>
              <w:rPr>
                <w:color w:val="000000" w:themeColor="text1"/>
                <w:sz w:val="20"/>
                <w:szCs w:val="20"/>
              </w:rPr>
            </w:pPr>
            <w:r w:rsidRPr="00311775">
              <w:rPr>
                <w:rFonts w:hint="eastAsia"/>
                <w:color w:val="000000" w:themeColor="text1"/>
                <w:sz w:val="20"/>
                <w:szCs w:val="20"/>
              </w:rPr>
              <w:t>由组长饶念组织内部审核，查年度审核计划：提供《内部审核计划》，其内容已包括了审核目的、范围、依据。</w:t>
            </w:r>
          </w:p>
          <w:p w:rsidR="00311775" w:rsidRPr="00311775" w:rsidRDefault="00311775" w:rsidP="00311775">
            <w:pPr>
              <w:ind w:firstLineChars="200" w:firstLine="400"/>
              <w:rPr>
                <w:color w:val="000000" w:themeColor="text1"/>
                <w:sz w:val="20"/>
                <w:szCs w:val="20"/>
              </w:rPr>
            </w:pPr>
            <w:r w:rsidRPr="00311775">
              <w:rPr>
                <w:rFonts w:hint="eastAsia"/>
                <w:color w:val="000000" w:themeColor="text1"/>
                <w:sz w:val="20"/>
                <w:szCs w:val="20"/>
              </w:rPr>
              <w:t>审核组构成：审核组长：饶念</w:t>
            </w:r>
            <w:r w:rsidRPr="00311775">
              <w:rPr>
                <w:rFonts w:hint="eastAsia"/>
                <w:color w:val="000000" w:themeColor="text1"/>
                <w:sz w:val="20"/>
                <w:szCs w:val="20"/>
              </w:rPr>
              <w:t>(A</w:t>
            </w:r>
            <w:r w:rsidRPr="00311775">
              <w:rPr>
                <w:rFonts w:hint="eastAsia"/>
                <w:color w:val="000000" w:themeColor="text1"/>
                <w:sz w:val="20"/>
                <w:szCs w:val="20"/>
              </w:rPr>
              <w:t>）、审核组成员：周伟</w:t>
            </w:r>
            <w:r w:rsidRPr="00311775">
              <w:rPr>
                <w:rFonts w:hint="eastAsia"/>
                <w:color w:val="000000" w:themeColor="text1"/>
                <w:sz w:val="20"/>
                <w:szCs w:val="20"/>
              </w:rPr>
              <w:t>(B)</w:t>
            </w:r>
            <w:r w:rsidRPr="00311775">
              <w:rPr>
                <w:rFonts w:hint="eastAsia"/>
                <w:color w:val="000000" w:themeColor="text1"/>
                <w:sz w:val="20"/>
                <w:szCs w:val="20"/>
              </w:rPr>
              <w:t>、李增全（</w:t>
            </w:r>
            <w:r w:rsidRPr="00311775">
              <w:rPr>
                <w:rFonts w:hint="eastAsia"/>
                <w:color w:val="000000" w:themeColor="text1"/>
                <w:sz w:val="20"/>
                <w:szCs w:val="20"/>
              </w:rPr>
              <w:t>C</w:t>
            </w:r>
            <w:r w:rsidRPr="00311775">
              <w:rPr>
                <w:rFonts w:hint="eastAsia"/>
                <w:color w:val="000000" w:themeColor="text1"/>
                <w:sz w:val="20"/>
                <w:szCs w:val="20"/>
              </w:rPr>
              <w:t>）；</w:t>
            </w:r>
          </w:p>
          <w:p w:rsidR="00311775" w:rsidRPr="00311775" w:rsidRDefault="00311775" w:rsidP="00311775">
            <w:pPr>
              <w:ind w:firstLineChars="200" w:firstLine="400"/>
              <w:rPr>
                <w:color w:val="000000" w:themeColor="text1"/>
                <w:sz w:val="20"/>
                <w:szCs w:val="20"/>
              </w:rPr>
            </w:pPr>
            <w:r w:rsidRPr="00311775">
              <w:rPr>
                <w:rFonts w:hint="eastAsia"/>
                <w:color w:val="000000" w:themeColor="text1"/>
                <w:sz w:val="20"/>
                <w:szCs w:val="20"/>
              </w:rPr>
              <w:t xml:space="preserve">1. </w:t>
            </w:r>
            <w:r w:rsidRPr="00311775">
              <w:rPr>
                <w:rFonts w:hint="eastAsia"/>
                <w:color w:val="000000" w:themeColor="text1"/>
                <w:sz w:val="20"/>
                <w:szCs w:val="20"/>
              </w:rPr>
              <w:t>审核时间</w:t>
            </w:r>
            <w:r w:rsidRPr="00311775">
              <w:rPr>
                <w:rFonts w:hint="eastAsia"/>
                <w:color w:val="000000" w:themeColor="text1"/>
                <w:sz w:val="20"/>
                <w:szCs w:val="20"/>
              </w:rPr>
              <w:t>2019</w:t>
            </w:r>
            <w:r w:rsidRPr="00311775">
              <w:rPr>
                <w:rFonts w:hint="eastAsia"/>
                <w:color w:val="000000" w:themeColor="text1"/>
                <w:sz w:val="20"/>
                <w:szCs w:val="20"/>
              </w:rPr>
              <w:t>年</w:t>
            </w:r>
            <w:r w:rsidRPr="00311775">
              <w:rPr>
                <w:rFonts w:hint="eastAsia"/>
                <w:color w:val="000000" w:themeColor="text1"/>
                <w:sz w:val="20"/>
                <w:szCs w:val="20"/>
              </w:rPr>
              <w:t>12</w:t>
            </w:r>
            <w:r w:rsidRPr="00311775">
              <w:rPr>
                <w:rFonts w:hint="eastAsia"/>
                <w:color w:val="000000" w:themeColor="text1"/>
                <w:sz w:val="20"/>
                <w:szCs w:val="20"/>
              </w:rPr>
              <w:t>月</w:t>
            </w:r>
            <w:r w:rsidRPr="00311775">
              <w:rPr>
                <w:rFonts w:hint="eastAsia"/>
                <w:color w:val="000000" w:themeColor="text1"/>
                <w:sz w:val="20"/>
                <w:szCs w:val="20"/>
              </w:rPr>
              <w:t>2-3</w:t>
            </w:r>
            <w:r w:rsidRPr="00311775">
              <w:rPr>
                <w:rFonts w:hint="eastAsia"/>
                <w:color w:val="000000" w:themeColor="text1"/>
                <w:sz w:val="20"/>
                <w:szCs w:val="20"/>
              </w:rPr>
              <w:t>日，</w:t>
            </w:r>
          </w:p>
          <w:p w:rsidR="00311775" w:rsidRPr="00311775" w:rsidRDefault="00311775" w:rsidP="00311775">
            <w:pPr>
              <w:ind w:firstLineChars="200" w:firstLine="400"/>
              <w:rPr>
                <w:color w:val="000000" w:themeColor="text1"/>
                <w:sz w:val="20"/>
                <w:szCs w:val="20"/>
              </w:rPr>
            </w:pPr>
            <w:r w:rsidRPr="00311775">
              <w:rPr>
                <w:rFonts w:hint="eastAsia"/>
                <w:color w:val="000000" w:themeColor="text1"/>
                <w:sz w:val="20"/>
                <w:szCs w:val="20"/>
              </w:rPr>
              <w:t>2.</w:t>
            </w:r>
            <w:r w:rsidRPr="00311775">
              <w:rPr>
                <w:rFonts w:hint="eastAsia"/>
                <w:color w:val="000000" w:themeColor="text1"/>
                <w:sz w:val="20"/>
                <w:szCs w:val="20"/>
              </w:rPr>
              <w:t>审核按计划进行，抽查检查表行政部、市场部、咨询部、管理层审核记录与计划相一致，内审员经内部培训合格，能力还需加强；</w:t>
            </w:r>
          </w:p>
          <w:p w:rsidR="000361C8" w:rsidRPr="00311775" w:rsidRDefault="00311775" w:rsidP="00311775">
            <w:pPr>
              <w:ind w:firstLineChars="200" w:firstLine="400"/>
              <w:rPr>
                <w:b/>
                <w:color w:val="000000" w:themeColor="text1"/>
                <w:sz w:val="20"/>
                <w:szCs w:val="20"/>
              </w:rPr>
            </w:pPr>
            <w:r w:rsidRPr="00311775">
              <w:rPr>
                <w:rFonts w:hint="eastAsia"/>
                <w:color w:val="000000" w:themeColor="text1"/>
                <w:sz w:val="20"/>
                <w:szCs w:val="20"/>
              </w:rPr>
              <w:t>内部审核结论：提供了《内部审核报告》，对现场审核进行了综述，对质量环境安全管理体系进行了符合性的综合评价，最后结论为：本公司管理体系是符合</w:t>
            </w:r>
            <w:r w:rsidRPr="00311775">
              <w:rPr>
                <w:rFonts w:hint="eastAsia"/>
                <w:color w:val="000000" w:themeColor="text1"/>
                <w:sz w:val="20"/>
                <w:szCs w:val="20"/>
              </w:rPr>
              <w:t>ISO9001:2015</w:t>
            </w:r>
            <w:r w:rsidRPr="00311775">
              <w:rPr>
                <w:rFonts w:hint="eastAsia"/>
                <w:color w:val="000000" w:themeColor="text1"/>
                <w:sz w:val="20"/>
                <w:szCs w:val="20"/>
              </w:rPr>
              <w:t>《质量管理体系</w:t>
            </w:r>
            <w:r w:rsidRPr="00311775">
              <w:rPr>
                <w:rFonts w:hint="eastAsia"/>
                <w:color w:val="000000" w:themeColor="text1"/>
                <w:sz w:val="20"/>
                <w:szCs w:val="20"/>
              </w:rPr>
              <w:t xml:space="preserve"> </w:t>
            </w:r>
            <w:r w:rsidRPr="00311775">
              <w:rPr>
                <w:rFonts w:hint="eastAsia"/>
                <w:color w:val="000000" w:themeColor="text1"/>
                <w:sz w:val="20"/>
                <w:szCs w:val="20"/>
              </w:rPr>
              <w:t>要求》、</w:t>
            </w:r>
            <w:r w:rsidRPr="00311775">
              <w:rPr>
                <w:rFonts w:hint="eastAsia"/>
                <w:color w:val="000000" w:themeColor="text1"/>
                <w:sz w:val="20"/>
                <w:szCs w:val="20"/>
              </w:rPr>
              <w:t>ISO45001:2018</w:t>
            </w:r>
            <w:r w:rsidRPr="00311775">
              <w:rPr>
                <w:rFonts w:hint="eastAsia"/>
                <w:color w:val="000000" w:themeColor="text1"/>
                <w:sz w:val="20"/>
                <w:szCs w:val="20"/>
              </w:rPr>
              <w:t>《职业健康安全管理体系——要求》和</w:t>
            </w:r>
            <w:r w:rsidRPr="00311775">
              <w:rPr>
                <w:rFonts w:hint="eastAsia"/>
                <w:color w:val="000000" w:themeColor="text1"/>
                <w:sz w:val="20"/>
                <w:szCs w:val="20"/>
              </w:rPr>
              <w:t>ISO14001:2015</w:t>
            </w:r>
            <w:r w:rsidRPr="00311775">
              <w:rPr>
                <w:rFonts w:hint="eastAsia"/>
                <w:color w:val="000000" w:themeColor="text1"/>
                <w:sz w:val="20"/>
                <w:szCs w:val="20"/>
              </w:rPr>
              <w:t>《环境管理体系——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tc>
      </w:tr>
      <w:tr w:rsidR="003B7D58">
        <w:trPr>
          <w:cantSplit/>
          <w:trHeight w:val="1826"/>
          <w:jc w:val="center"/>
        </w:trPr>
        <w:tc>
          <w:tcPr>
            <w:tcW w:w="720" w:type="dxa"/>
            <w:vMerge/>
            <w:textDirection w:val="tbRlV"/>
            <w:vAlign w:val="center"/>
          </w:tcPr>
          <w:p w:rsidR="000361C8" w:rsidRDefault="000361C8" w:rsidP="00C2107D">
            <w:pPr>
              <w:spacing w:line="240" w:lineRule="exact"/>
              <w:ind w:left="201" w:right="113" w:hangingChars="100" w:hanging="201"/>
              <w:jc w:val="center"/>
              <w:rPr>
                <w:b/>
                <w:color w:val="000000" w:themeColor="text1"/>
                <w:sz w:val="20"/>
              </w:rPr>
            </w:pPr>
          </w:p>
        </w:tc>
        <w:tc>
          <w:tcPr>
            <w:tcW w:w="9198" w:type="dxa"/>
          </w:tcPr>
          <w:p w:rsidR="000361C8" w:rsidRDefault="00F155E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0F3D07" w:rsidRPr="0077723A" w:rsidRDefault="000F3D07" w:rsidP="000F3D07">
            <w:pPr>
              <w:ind w:firstLineChars="200" w:firstLine="420"/>
              <w:rPr>
                <w:rFonts w:ascii="宋体" w:cs="宋体"/>
                <w:szCs w:val="21"/>
              </w:rPr>
            </w:pPr>
            <w:r w:rsidRPr="0077723A">
              <w:rPr>
                <w:rFonts w:ascii="宋体" w:hAnsi="宋体" w:cs="宋体" w:hint="eastAsia"/>
                <w:szCs w:val="21"/>
              </w:rPr>
              <w:t>公司依据：</w:t>
            </w:r>
            <w:r w:rsidRPr="0077723A">
              <w:rPr>
                <w:rFonts w:ascii="宋体" w:hAnsi="宋体" w:cs="宋体"/>
                <w:szCs w:val="21"/>
              </w:rPr>
              <w:t>GB/T19001-2016\GB/T24001-2016\</w:t>
            </w:r>
            <w:r>
              <w:rPr>
                <w:rFonts w:ascii="宋体" w:hAnsi="宋体" w:cs="宋体" w:hint="eastAsia"/>
                <w:szCs w:val="21"/>
              </w:rPr>
              <w:t>ISO45001:2018</w:t>
            </w:r>
            <w:r w:rsidRPr="0077723A">
              <w:rPr>
                <w:rFonts w:ascii="宋体" w:hAnsi="宋体" w:cs="宋体" w:hint="eastAsia"/>
                <w:szCs w:val="21"/>
              </w:rPr>
              <w:t>标准进行管理评审。</w:t>
            </w:r>
          </w:p>
          <w:p w:rsidR="000F3D07" w:rsidRPr="0077723A" w:rsidRDefault="000F3D07" w:rsidP="000F3D07">
            <w:pPr>
              <w:rPr>
                <w:rFonts w:ascii="宋体" w:cs="宋体"/>
                <w:szCs w:val="21"/>
              </w:rPr>
            </w:pPr>
            <w:r w:rsidRPr="0077723A">
              <w:rPr>
                <w:rFonts w:ascii="宋体" w:hAnsi="宋体" w:cs="宋体" w:hint="eastAsia"/>
                <w:szCs w:val="21"/>
              </w:rPr>
              <w:t>目前按标准要求平稳运行，至今暂无变更情况发生。</w:t>
            </w:r>
          </w:p>
          <w:p w:rsidR="000F3D07" w:rsidRPr="0077723A" w:rsidRDefault="000F3D07" w:rsidP="000F3D07">
            <w:pPr>
              <w:rPr>
                <w:rFonts w:ascii="宋体" w:cs="宋体"/>
                <w:szCs w:val="21"/>
              </w:rPr>
            </w:pPr>
            <w:r w:rsidRPr="0077723A">
              <w:rPr>
                <w:rFonts w:ascii="宋体" w:hAnsi="宋体" w:cs="宋体" w:hint="eastAsia"/>
                <w:szCs w:val="21"/>
              </w:rPr>
              <w:t>查阅公司管理评审资料：</w:t>
            </w:r>
          </w:p>
          <w:p w:rsidR="000F3D07" w:rsidRPr="0077723A" w:rsidRDefault="000F3D07" w:rsidP="000F3D07">
            <w:pPr>
              <w:rPr>
                <w:rFonts w:ascii="宋体" w:cs="宋体"/>
                <w:szCs w:val="21"/>
              </w:rPr>
            </w:pPr>
            <w:r w:rsidRPr="0077723A">
              <w:rPr>
                <w:rFonts w:ascii="宋体" w:hAnsi="宋体" w:cs="宋体" w:hint="eastAsia"/>
                <w:szCs w:val="21"/>
              </w:rPr>
              <w:t>一、管理评审，评审时间：</w:t>
            </w:r>
            <w:r w:rsidRPr="0077723A">
              <w:rPr>
                <w:rFonts w:ascii="宋体" w:hAnsi="宋体" w:cs="宋体"/>
                <w:szCs w:val="21"/>
              </w:rPr>
              <w:t>2019</w:t>
            </w:r>
            <w:r w:rsidRPr="0077723A">
              <w:rPr>
                <w:rFonts w:ascii="宋体" w:hAnsi="宋体" w:cs="宋体" w:hint="eastAsia"/>
                <w:szCs w:val="21"/>
              </w:rPr>
              <w:t>年</w:t>
            </w:r>
            <w:r w:rsidR="00BE3A82">
              <w:rPr>
                <w:rFonts w:ascii="宋体" w:hAnsi="宋体" w:cs="宋体" w:hint="eastAsia"/>
                <w:szCs w:val="21"/>
              </w:rPr>
              <w:t>12</w:t>
            </w:r>
            <w:r w:rsidRPr="0077723A">
              <w:rPr>
                <w:rFonts w:ascii="宋体" w:hAnsi="宋体" w:cs="宋体" w:hint="eastAsia"/>
                <w:szCs w:val="21"/>
              </w:rPr>
              <w:t>月</w:t>
            </w:r>
            <w:r>
              <w:rPr>
                <w:rFonts w:ascii="宋体" w:hAnsi="宋体" w:cs="宋体" w:hint="eastAsia"/>
                <w:szCs w:val="21"/>
              </w:rPr>
              <w:t>1</w:t>
            </w:r>
            <w:r w:rsidR="00BE3A82">
              <w:rPr>
                <w:rFonts w:ascii="宋体" w:hAnsi="宋体" w:cs="宋体" w:hint="eastAsia"/>
                <w:szCs w:val="21"/>
              </w:rPr>
              <w:t>1</w:t>
            </w:r>
            <w:r w:rsidRPr="0077723A">
              <w:rPr>
                <w:rFonts w:ascii="宋体" w:hAnsi="宋体" w:cs="宋体" w:hint="eastAsia"/>
                <w:szCs w:val="21"/>
              </w:rPr>
              <w:t>日</w:t>
            </w:r>
            <w:r w:rsidRPr="0077723A">
              <w:rPr>
                <w:rFonts w:ascii="宋体" w:hAnsi="宋体" w:cs="宋体"/>
                <w:szCs w:val="21"/>
              </w:rPr>
              <w:t>,</w:t>
            </w:r>
            <w:r w:rsidRPr="0077723A">
              <w:rPr>
                <w:rFonts w:ascii="宋体" w:hAnsi="宋体" w:cs="宋体" w:hint="eastAsia"/>
                <w:szCs w:val="21"/>
              </w:rPr>
              <w:t>评审方式：会议评审</w:t>
            </w:r>
          </w:p>
          <w:p w:rsidR="000F3D07" w:rsidRPr="0077723A" w:rsidRDefault="000F3D07" w:rsidP="000F3D07">
            <w:pPr>
              <w:tabs>
                <w:tab w:val="right" w:leader="dot" w:pos="8190"/>
              </w:tabs>
              <w:adjustRightInd w:val="0"/>
              <w:spacing w:line="360" w:lineRule="auto"/>
              <w:rPr>
                <w:rFonts w:ascii="宋体" w:cs="宋体"/>
                <w:szCs w:val="21"/>
              </w:rPr>
            </w:pPr>
            <w:r w:rsidRPr="0077723A">
              <w:rPr>
                <w:rFonts w:ascii="宋体" w:hAnsi="宋体" w:cs="宋体" w:hint="eastAsia"/>
                <w:szCs w:val="21"/>
              </w:rPr>
              <w:t>二、管理评审输入：</w:t>
            </w:r>
          </w:p>
          <w:p w:rsidR="000F3D07" w:rsidRPr="0077723A" w:rsidRDefault="000F3D07" w:rsidP="000F3D07">
            <w:pPr>
              <w:spacing w:line="360" w:lineRule="auto"/>
              <w:ind w:left="480"/>
              <w:jc w:val="left"/>
              <w:rPr>
                <w:rFonts w:ascii="宋体"/>
                <w:color w:val="000000"/>
                <w:szCs w:val="21"/>
              </w:rPr>
            </w:pPr>
            <w:r w:rsidRPr="0077723A">
              <w:rPr>
                <w:rFonts w:ascii="宋体" w:hAnsi="宋体" w:hint="eastAsia"/>
                <w:color w:val="000000"/>
                <w:szCs w:val="21"/>
              </w:rPr>
              <w:t>组织环境、相关方需求、风险和机遇、公司的管理方针、管理目标、指标的执行和完成情况；产品质量和顾客满意情况；</w:t>
            </w:r>
          </w:p>
          <w:p w:rsidR="000F3D07" w:rsidRPr="0077723A" w:rsidRDefault="000F3D07" w:rsidP="000F3D07">
            <w:pPr>
              <w:spacing w:line="360" w:lineRule="auto"/>
              <w:jc w:val="left"/>
              <w:rPr>
                <w:rFonts w:ascii="宋体"/>
                <w:color w:val="000000"/>
                <w:szCs w:val="21"/>
              </w:rPr>
            </w:pPr>
            <w:r w:rsidRPr="0077723A">
              <w:rPr>
                <w:rFonts w:ascii="宋体" w:hAnsi="宋体" w:hint="eastAsia"/>
                <w:color w:val="000000"/>
                <w:szCs w:val="21"/>
              </w:rPr>
              <w:t>资源的配备；纠正和预防措施情况；</w:t>
            </w:r>
          </w:p>
          <w:p w:rsidR="000F3D07" w:rsidRPr="0077723A" w:rsidRDefault="000F3D07" w:rsidP="000F3D07">
            <w:pPr>
              <w:ind w:firstLineChars="200" w:firstLine="420"/>
              <w:rPr>
                <w:rFonts w:ascii="宋体" w:cs="宋体"/>
                <w:szCs w:val="21"/>
              </w:rPr>
            </w:pPr>
            <w:r w:rsidRPr="0077723A">
              <w:rPr>
                <w:rFonts w:ascii="宋体" w:hAnsi="宋体" w:cs="宋体" w:hint="eastAsia"/>
                <w:szCs w:val="21"/>
              </w:rPr>
              <w:t>以上内容通过会上工作总结、汇报等形式体现。</w:t>
            </w:r>
          </w:p>
          <w:p w:rsidR="000F3D07" w:rsidRPr="0077723A" w:rsidRDefault="000F3D07" w:rsidP="000F3D07">
            <w:pPr>
              <w:rPr>
                <w:rFonts w:ascii="宋体" w:cs="宋体"/>
                <w:szCs w:val="21"/>
              </w:rPr>
            </w:pPr>
            <w:r w:rsidRPr="0077723A">
              <w:rPr>
                <w:rFonts w:ascii="宋体" w:hAnsi="宋体" w:cs="宋体" w:hint="eastAsia"/>
                <w:szCs w:val="21"/>
              </w:rPr>
              <w:t>三、查看“管理评审报告”，报告中对本次管理评审做了总结，评价了公司建立、运行管理体系的效果。</w:t>
            </w:r>
          </w:p>
          <w:p w:rsidR="000F3D07" w:rsidRPr="0077723A" w:rsidRDefault="000F3D07" w:rsidP="000F3D07">
            <w:pPr>
              <w:rPr>
                <w:rFonts w:ascii="宋体" w:cs="宋体"/>
                <w:szCs w:val="21"/>
              </w:rPr>
            </w:pPr>
            <w:r w:rsidRPr="0077723A">
              <w:rPr>
                <w:rFonts w:ascii="宋体" w:hAnsi="宋体" w:cs="宋体" w:hint="eastAsia"/>
                <w:szCs w:val="21"/>
              </w:rPr>
              <w:t>四、管理评审输出</w:t>
            </w:r>
            <w:r w:rsidRPr="0077723A">
              <w:rPr>
                <w:rFonts w:ascii="宋体" w:hAnsi="宋体" w:cs="宋体"/>
                <w:szCs w:val="21"/>
              </w:rPr>
              <w:t>/</w:t>
            </w:r>
            <w:r w:rsidRPr="0077723A">
              <w:rPr>
                <w:rFonts w:ascii="宋体" w:hAnsi="宋体" w:cs="宋体" w:hint="eastAsia"/>
                <w:szCs w:val="21"/>
              </w:rPr>
              <w:t>评审结论：</w:t>
            </w:r>
          </w:p>
          <w:p w:rsidR="000F3D07" w:rsidRPr="0077723A" w:rsidRDefault="000F3D07" w:rsidP="000F3D07">
            <w:pPr>
              <w:spacing w:line="400" w:lineRule="exact"/>
              <w:ind w:firstLineChars="100" w:firstLine="210"/>
              <w:rPr>
                <w:rFonts w:ascii="宋体"/>
                <w:szCs w:val="21"/>
              </w:rPr>
            </w:pPr>
            <w:r>
              <w:rPr>
                <w:rFonts w:ascii="宋体" w:hAnsi="宋体" w:hint="eastAsia"/>
              </w:rPr>
              <w:t>公司的管理体系是适宜的、充分的和有效的，达到了顾客满意和持续改进的目的</w:t>
            </w:r>
            <w:r w:rsidRPr="0077723A">
              <w:rPr>
                <w:rFonts w:ascii="宋体" w:hAnsi="宋体" w:hint="eastAsia"/>
                <w:szCs w:val="21"/>
              </w:rPr>
              <w:t>。</w:t>
            </w:r>
          </w:p>
          <w:p w:rsidR="000361C8" w:rsidRPr="000F3D07" w:rsidRDefault="000361C8">
            <w:pPr>
              <w:spacing w:line="240" w:lineRule="exact"/>
              <w:rPr>
                <w:b/>
                <w:color w:val="000000" w:themeColor="text1"/>
                <w:sz w:val="20"/>
                <w:szCs w:val="20"/>
              </w:rPr>
            </w:pPr>
          </w:p>
        </w:tc>
      </w:tr>
      <w:tr w:rsidR="003B7D58">
        <w:trPr>
          <w:cantSplit/>
          <w:trHeight w:val="1834"/>
          <w:jc w:val="center"/>
        </w:trPr>
        <w:tc>
          <w:tcPr>
            <w:tcW w:w="720" w:type="dxa"/>
            <w:vMerge/>
            <w:vAlign w:val="center"/>
          </w:tcPr>
          <w:p w:rsidR="000361C8" w:rsidRDefault="000361C8">
            <w:pPr>
              <w:spacing w:line="240" w:lineRule="exact"/>
              <w:jc w:val="center"/>
              <w:rPr>
                <w:b/>
                <w:color w:val="000000" w:themeColor="text1"/>
                <w:sz w:val="20"/>
              </w:rPr>
            </w:pPr>
          </w:p>
        </w:tc>
        <w:tc>
          <w:tcPr>
            <w:tcW w:w="9198" w:type="dxa"/>
          </w:tcPr>
          <w:p w:rsidR="000361C8" w:rsidRDefault="00F155E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0F3D07" w:rsidRDefault="000F3D07">
            <w:pPr>
              <w:spacing w:line="240" w:lineRule="exact"/>
              <w:rPr>
                <w:b/>
                <w:color w:val="000000" w:themeColor="text1"/>
                <w:sz w:val="20"/>
                <w:szCs w:val="20"/>
              </w:rPr>
            </w:pPr>
          </w:p>
          <w:p w:rsidR="000F3D07" w:rsidRDefault="000F3D07">
            <w:pPr>
              <w:spacing w:line="240" w:lineRule="exact"/>
              <w:rPr>
                <w:b/>
                <w:color w:val="000000" w:themeColor="text1"/>
                <w:sz w:val="20"/>
                <w:szCs w:val="20"/>
              </w:rPr>
            </w:pPr>
            <w:r>
              <w:rPr>
                <w:rFonts w:hint="eastAsia"/>
                <w:b/>
                <w:color w:val="000000" w:themeColor="text1"/>
                <w:sz w:val="20"/>
                <w:szCs w:val="20"/>
              </w:rPr>
              <w:t>无</w:t>
            </w:r>
          </w:p>
        </w:tc>
      </w:tr>
      <w:tr w:rsidR="003B7D58">
        <w:trPr>
          <w:cantSplit/>
          <w:trHeight w:val="1546"/>
          <w:jc w:val="center"/>
        </w:trPr>
        <w:tc>
          <w:tcPr>
            <w:tcW w:w="720" w:type="dxa"/>
            <w:vMerge/>
            <w:vAlign w:val="center"/>
          </w:tcPr>
          <w:p w:rsidR="000361C8" w:rsidRDefault="000361C8">
            <w:pPr>
              <w:spacing w:line="240" w:lineRule="exact"/>
              <w:jc w:val="center"/>
              <w:rPr>
                <w:b/>
                <w:color w:val="000000" w:themeColor="text1"/>
                <w:sz w:val="20"/>
              </w:rPr>
            </w:pPr>
          </w:p>
        </w:tc>
        <w:tc>
          <w:tcPr>
            <w:tcW w:w="9198" w:type="dxa"/>
          </w:tcPr>
          <w:p w:rsidR="000361C8" w:rsidRDefault="00F155E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0361C8" w:rsidRDefault="000361C8">
            <w:pPr>
              <w:spacing w:line="240" w:lineRule="exact"/>
              <w:rPr>
                <w:b/>
                <w:color w:val="000000" w:themeColor="text1"/>
                <w:sz w:val="20"/>
                <w:szCs w:val="20"/>
              </w:rPr>
            </w:pPr>
          </w:p>
          <w:p w:rsidR="000F3D07" w:rsidRDefault="000F3D07">
            <w:pPr>
              <w:spacing w:line="240" w:lineRule="exact"/>
              <w:rPr>
                <w:b/>
                <w:color w:val="000000" w:themeColor="text1"/>
                <w:sz w:val="20"/>
                <w:szCs w:val="20"/>
              </w:rPr>
            </w:pPr>
          </w:p>
          <w:p w:rsidR="000F3D07" w:rsidRDefault="000F3D07">
            <w:pPr>
              <w:spacing w:line="240" w:lineRule="exact"/>
              <w:rPr>
                <w:b/>
                <w:color w:val="000000" w:themeColor="text1"/>
                <w:sz w:val="20"/>
                <w:szCs w:val="20"/>
              </w:rPr>
            </w:pPr>
            <w:r>
              <w:rPr>
                <w:rFonts w:hint="eastAsia"/>
                <w:b/>
                <w:color w:val="000000" w:themeColor="text1"/>
                <w:sz w:val="20"/>
                <w:szCs w:val="20"/>
              </w:rPr>
              <w:t>无</w:t>
            </w:r>
          </w:p>
        </w:tc>
      </w:tr>
      <w:tr w:rsidR="003B7D58">
        <w:trPr>
          <w:cantSplit/>
          <w:trHeight w:val="1399"/>
          <w:jc w:val="center"/>
        </w:trPr>
        <w:tc>
          <w:tcPr>
            <w:tcW w:w="720" w:type="dxa"/>
            <w:vMerge/>
            <w:vAlign w:val="center"/>
          </w:tcPr>
          <w:p w:rsidR="000361C8" w:rsidRDefault="000361C8">
            <w:pPr>
              <w:spacing w:line="240" w:lineRule="exact"/>
              <w:jc w:val="center"/>
              <w:rPr>
                <w:b/>
                <w:color w:val="000000" w:themeColor="text1"/>
                <w:sz w:val="20"/>
              </w:rPr>
            </w:pPr>
          </w:p>
        </w:tc>
        <w:tc>
          <w:tcPr>
            <w:tcW w:w="9198" w:type="dxa"/>
          </w:tcPr>
          <w:p w:rsidR="000361C8" w:rsidRDefault="00F155E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0361C8" w:rsidRDefault="000361C8">
            <w:pPr>
              <w:spacing w:line="300" w:lineRule="exact"/>
              <w:rPr>
                <w:b/>
                <w:color w:val="000000" w:themeColor="text1"/>
                <w:sz w:val="20"/>
                <w:szCs w:val="20"/>
              </w:rPr>
            </w:pPr>
          </w:p>
          <w:p w:rsidR="000361C8" w:rsidRDefault="000F3D07">
            <w:pPr>
              <w:spacing w:line="240" w:lineRule="exact"/>
              <w:rPr>
                <w:b/>
                <w:color w:val="000000" w:themeColor="text1"/>
                <w:sz w:val="20"/>
                <w:szCs w:val="20"/>
              </w:rPr>
            </w:pPr>
            <w:r>
              <w:rPr>
                <w:b/>
                <w:color w:val="000000" w:themeColor="text1"/>
                <w:sz w:val="20"/>
                <w:szCs w:val="20"/>
              </w:rPr>
              <w:t>无</w:t>
            </w:r>
          </w:p>
        </w:tc>
      </w:tr>
      <w:tr w:rsidR="003B7D58">
        <w:trPr>
          <w:cantSplit/>
          <w:trHeight w:val="1404"/>
          <w:jc w:val="center"/>
        </w:trPr>
        <w:tc>
          <w:tcPr>
            <w:tcW w:w="720" w:type="dxa"/>
            <w:vMerge/>
            <w:vAlign w:val="center"/>
          </w:tcPr>
          <w:p w:rsidR="000361C8" w:rsidRDefault="000361C8">
            <w:pPr>
              <w:spacing w:line="240" w:lineRule="exact"/>
              <w:jc w:val="center"/>
              <w:rPr>
                <w:b/>
                <w:color w:val="000000" w:themeColor="text1"/>
                <w:sz w:val="20"/>
              </w:rPr>
            </w:pPr>
          </w:p>
        </w:tc>
        <w:tc>
          <w:tcPr>
            <w:tcW w:w="9198" w:type="dxa"/>
          </w:tcPr>
          <w:p w:rsidR="000361C8" w:rsidRDefault="00F155E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0361C8" w:rsidRDefault="000361C8">
            <w:pPr>
              <w:spacing w:line="240" w:lineRule="exact"/>
              <w:rPr>
                <w:b/>
                <w:color w:val="000000" w:themeColor="text1"/>
                <w:sz w:val="20"/>
                <w:szCs w:val="20"/>
              </w:rPr>
            </w:pPr>
          </w:p>
          <w:p w:rsidR="000F3D07" w:rsidRDefault="000F3D07">
            <w:pPr>
              <w:spacing w:line="240" w:lineRule="exact"/>
              <w:rPr>
                <w:b/>
                <w:color w:val="000000" w:themeColor="text1"/>
                <w:sz w:val="20"/>
                <w:szCs w:val="20"/>
              </w:rPr>
            </w:pPr>
            <w:r>
              <w:rPr>
                <w:rFonts w:hint="eastAsia"/>
                <w:b/>
                <w:color w:val="000000" w:themeColor="text1"/>
                <w:sz w:val="20"/>
                <w:szCs w:val="20"/>
              </w:rPr>
              <w:t>无</w:t>
            </w:r>
          </w:p>
        </w:tc>
      </w:tr>
      <w:tr w:rsidR="003B7D58">
        <w:trPr>
          <w:cantSplit/>
          <w:trHeight w:val="850"/>
          <w:jc w:val="center"/>
        </w:trPr>
        <w:tc>
          <w:tcPr>
            <w:tcW w:w="720" w:type="dxa"/>
            <w:vMerge/>
            <w:tcBorders>
              <w:bottom w:val="single" w:sz="4" w:space="0" w:color="auto"/>
            </w:tcBorders>
            <w:vAlign w:val="center"/>
          </w:tcPr>
          <w:p w:rsidR="000361C8" w:rsidRDefault="000361C8">
            <w:pPr>
              <w:spacing w:line="240" w:lineRule="exact"/>
              <w:jc w:val="center"/>
              <w:rPr>
                <w:b/>
                <w:color w:val="000000" w:themeColor="text1"/>
                <w:sz w:val="20"/>
              </w:rPr>
            </w:pPr>
          </w:p>
        </w:tc>
        <w:tc>
          <w:tcPr>
            <w:tcW w:w="9198" w:type="dxa"/>
            <w:tcBorders>
              <w:bottom w:val="single" w:sz="4" w:space="0" w:color="auto"/>
            </w:tcBorders>
          </w:tcPr>
          <w:p w:rsidR="000361C8" w:rsidRDefault="00F155E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0F3D07" w:rsidRDefault="000F3D07">
            <w:pPr>
              <w:widowControl/>
              <w:spacing w:line="240" w:lineRule="exact"/>
              <w:rPr>
                <w:b/>
                <w:color w:val="000000" w:themeColor="text1"/>
                <w:sz w:val="20"/>
                <w:szCs w:val="20"/>
              </w:rPr>
            </w:pPr>
          </w:p>
          <w:p w:rsidR="000F3D07" w:rsidRDefault="000F3D07">
            <w:pPr>
              <w:widowControl/>
              <w:spacing w:line="240" w:lineRule="exact"/>
              <w:rPr>
                <w:b/>
                <w:color w:val="000000" w:themeColor="text1"/>
                <w:sz w:val="20"/>
                <w:szCs w:val="20"/>
              </w:rPr>
            </w:pPr>
            <w:r>
              <w:rPr>
                <w:rFonts w:hint="eastAsia"/>
                <w:b/>
                <w:color w:val="000000" w:themeColor="text1"/>
                <w:sz w:val="20"/>
                <w:szCs w:val="20"/>
              </w:rPr>
              <w:t>无</w:t>
            </w:r>
          </w:p>
        </w:tc>
      </w:tr>
      <w:tr w:rsidR="003B7D58">
        <w:trPr>
          <w:cantSplit/>
          <w:trHeight w:val="1550"/>
          <w:jc w:val="center"/>
        </w:trPr>
        <w:tc>
          <w:tcPr>
            <w:tcW w:w="720" w:type="dxa"/>
            <w:vMerge w:val="restart"/>
            <w:vAlign w:val="center"/>
          </w:tcPr>
          <w:p w:rsidR="000361C8" w:rsidRDefault="00F155EA">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0361C8" w:rsidRDefault="00F155E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0F3D07" w:rsidRDefault="000F3D07" w:rsidP="000F3D07">
            <w:pPr>
              <w:ind w:firstLineChars="200" w:firstLine="420"/>
              <w:rPr>
                <w:rFonts w:asci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0361C8" w:rsidRDefault="000F3D07" w:rsidP="000F3D07">
            <w:pPr>
              <w:spacing w:line="240" w:lineRule="exact"/>
              <w:rPr>
                <w:b/>
                <w:color w:val="000000" w:themeColor="text1"/>
                <w:sz w:val="20"/>
                <w:szCs w:val="20"/>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rsidR="003B7D58">
        <w:trPr>
          <w:cantSplit/>
          <w:trHeight w:val="1259"/>
          <w:jc w:val="center"/>
        </w:trPr>
        <w:tc>
          <w:tcPr>
            <w:tcW w:w="720" w:type="dxa"/>
            <w:vMerge/>
            <w:vAlign w:val="center"/>
          </w:tcPr>
          <w:p w:rsidR="000361C8" w:rsidRDefault="000361C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361C8" w:rsidRDefault="00F155E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0361C8" w:rsidRDefault="000361C8">
            <w:pPr>
              <w:spacing w:line="240" w:lineRule="exact"/>
              <w:rPr>
                <w:b/>
                <w:color w:val="000000" w:themeColor="text1"/>
                <w:spacing w:val="-20"/>
                <w:sz w:val="20"/>
                <w:szCs w:val="20"/>
              </w:rPr>
            </w:pPr>
          </w:p>
          <w:p w:rsidR="000361C8" w:rsidRDefault="000F3D07">
            <w:pPr>
              <w:spacing w:line="240" w:lineRule="exact"/>
              <w:rPr>
                <w:b/>
                <w:color w:val="000000" w:themeColor="text1"/>
                <w:sz w:val="20"/>
                <w:szCs w:val="20"/>
              </w:rPr>
            </w:pPr>
            <w:r>
              <w:rPr>
                <w:b/>
                <w:color w:val="000000" w:themeColor="text1"/>
                <w:sz w:val="20"/>
                <w:szCs w:val="20"/>
              </w:rPr>
              <w:t>无</w:t>
            </w:r>
          </w:p>
        </w:tc>
      </w:tr>
      <w:tr w:rsidR="003B7D58">
        <w:trPr>
          <w:cantSplit/>
          <w:trHeight w:val="1259"/>
          <w:jc w:val="center"/>
        </w:trPr>
        <w:tc>
          <w:tcPr>
            <w:tcW w:w="720" w:type="dxa"/>
            <w:vMerge/>
            <w:vAlign w:val="center"/>
          </w:tcPr>
          <w:p w:rsidR="000361C8" w:rsidRDefault="000361C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361C8" w:rsidRDefault="00F155E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0361C8" w:rsidRDefault="000F3D07">
            <w:pPr>
              <w:spacing w:line="240" w:lineRule="exact"/>
              <w:rPr>
                <w:b/>
                <w:color w:val="000000" w:themeColor="text1"/>
                <w:spacing w:val="-20"/>
                <w:sz w:val="20"/>
                <w:szCs w:val="20"/>
              </w:rPr>
            </w:pPr>
            <w:r>
              <w:rPr>
                <w:b/>
                <w:color w:val="000000" w:themeColor="text1"/>
                <w:spacing w:val="-20"/>
                <w:sz w:val="20"/>
                <w:szCs w:val="20"/>
              </w:rPr>
              <w:t>已整改完毕</w:t>
            </w:r>
          </w:p>
        </w:tc>
      </w:tr>
      <w:tr w:rsidR="003B7D58">
        <w:trPr>
          <w:cantSplit/>
          <w:trHeight w:val="1259"/>
          <w:jc w:val="center"/>
        </w:trPr>
        <w:tc>
          <w:tcPr>
            <w:tcW w:w="720" w:type="dxa"/>
            <w:vMerge/>
            <w:vAlign w:val="center"/>
          </w:tcPr>
          <w:p w:rsidR="000361C8" w:rsidRDefault="000361C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361C8" w:rsidRDefault="00F155E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0F3D07" w:rsidRDefault="000F3D07">
            <w:pPr>
              <w:spacing w:line="240" w:lineRule="exact"/>
              <w:rPr>
                <w:b/>
                <w:color w:val="000000" w:themeColor="text1"/>
                <w:sz w:val="20"/>
                <w:szCs w:val="20"/>
              </w:rPr>
            </w:pPr>
            <w:r>
              <w:rPr>
                <w:rFonts w:hint="eastAsia"/>
                <w:b/>
                <w:color w:val="000000" w:themeColor="text1"/>
                <w:sz w:val="20"/>
                <w:szCs w:val="20"/>
              </w:rPr>
              <w:t>无</w:t>
            </w:r>
          </w:p>
        </w:tc>
      </w:tr>
      <w:tr w:rsidR="003B7D58">
        <w:trPr>
          <w:cantSplit/>
          <w:trHeight w:val="980"/>
          <w:jc w:val="center"/>
        </w:trPr>
        <w:tc>
          <w:tcPr>
            <w:tcW w:w="720" w:type="dxa"/>
            <w:vMerge/>
            <w:vAlign w:val="center"/>
          </w:tcPr>
          <w:p w:rsidR="000361C8" w:rsidRDefault="000361C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361C8" w:rsidRDefault="00F155E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0F3D07" w:rsidRDefault="000F3D07">
            <w:pPr>
              <w:spacing w:line="240" w:lineRule="exact"/>
              <w:rPr>
                <w:b/>
                <w:color w:val="000000" w:themeColor="text1"/>
                <w:szCs w:val="21"/>
              </w:rPr>
            </w:pPr>
          </w:p>
          <w:p w:rsidR="000F3D07" w:rsidRDefault="000F3D07">
            <w:pPr>
              <w:spacing w:line="240" w:lineRule="exact"/>
              <w:rPr>
                <w:b/>
                <w:color w:val="000000" w:themeColor="text1"/>
                <w:szCs w:val="21"/>
              </w:rPr>
            </w:pPr>
            <w:r>
              <w:rPr>
                <w:rFonts w:hint="eastAsia"/>
                <w:b/>
                <w:color w:val="000000" w:themeColor="text1"/>
                <w:szCs w:val="21"/>
              </w:rPr>
              <w:t>无</w:t>
            </w:r>
          </w:p>
        </w:tc>
      </w:tr>
    </w:tbl>
    <w:p w:rsidR="000361C8" w:rsidRDefault="000361C8">
      <w:pPr>
        <w:spacing w:line="300" w:lineRule="exact"/>
        <w:rPr>
          <w:b/>
          <w:color w:val="000000" w:themeColor="text1"/>
          <w:sz w:val="26"/>
          <w:szCs w:val="26"/>
        </w:rPr>
      </w:pPr>
    </w:p>
    <w:p w:rsidR="000361C8" w:rsidRDefault="00F155EA" w:rsidP="00C2107D">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0361C8" w:rsidRDefault="00F155E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0F3D07">
        <w:rPr>
          <w:rFonts w:hint="eastAsia"/>
          <w:b/>
          <w:color w:val="000000" w:themeColor="text1"/>
        </w:rPr>
        <w:t>1</w:t>
      </w:r>
      <w:r>
        <w:rPr>
          <w:rFonts w:hint="eastAsia"/>
          <w:b/>
          <w:color w:val="000000" w:themeColor="text1"/>
        </w:rPr>
        <w:t>项；其中</w:t>
      </w:r>
      <w:r w:rsidR="00B23F58">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0F3D07">
        <w:rPr>
          <w:rFonts w:hint="eastAsia"/>
          <w:b/>
          <w:color w:val="000000" w:themeColor="text1"/>
        </w:rPr>
        <w:t>0</w:t>
      </w:r>
      <w:r>
        <w:rPr>
          <w:rFonts w:hint="eastAsia"/>
          <w:b/>
          <w:color w:val="000000" w:themeColor="text1"/>
        </w:rPr>
        <w:t>项，一般不符合</w:t>
      </w:r>
      <w:r w:rsidR="000F3D07">
        <w:rPr>
          <w:rFonts w:hint="eastAsia"/>
          <w:b/>
          <w:color w:val="000000" w:themeColor="text1"/>
        </w:rPr>
        <w:t>1</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rsidR="000361C8" w:rsidRDefault="00F155EA" w:rsidP="00C2107D">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0F3D07">
        <w:rPr>
          <w:rFonts w:ascii="MS Mincho" w:eastAsia="MS Mincho" w:hAnsi="MS Mincho" w:cs="MS Mincho" w:hint="eastAsia"/>
          <w:b/>
          <w:color w:val="000000" w:themeColor="text1"/>
          <w:spacing w:val="-10"/>
          <w:szCs w:val="21"/>
        </w:rPr>
        <w:t>☑</w:t>
      </w:r>
      <w:r>
        <w:rPr>
          <w:rFonts w:hint="eastAsia"/>
          <w:b/>
          <w:color w:val="000000" w:themeColor="text1"/>
        </w:rPr>
        <w:t>不大</w:t>
      </w:r>
    </w:p>
    <w:p w:rsidR="000361C8" w:rsidRDefault="00F155EA" w:rsidP="00C2107D">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0361C8" w:rsidRDefault="00F155EA" w:rsidP="00C2107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3B7D58">
        <w:tc>
          <w:tcPr>
            <w:tcW w:w="5246" w:type="dxa"/>
          </w:tcPr>
          <w:p w:rsidR="000361C8" w:rsidRDefault="00F155E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0361C8" w:rsidRDefault="00F155E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3B7D58">
        <w:tc>
          <w:tcPr>
            <w:tcW w:w="5246" w:type="dxa"/>
          </w:tcPr>
          <w:p w:rsidR="000361C8" w:rsidRDefault="00F155E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0361C8" w:rsidRDefault="000361C8">
            <w:pPr>
              <w:snapToGrid w:val="0"/>
              <w:spacing w:line="360" w:lineRule="auto"/>
              <w:rPr>
                <w:rFonts w:ascii="宋体" w:hAnsi="宋体"/>
                <w:b/>
                <w:color w:val="000000" w:themeColor="text1"/>
                <w:szCs w:val="21"/>
              </w:rPr>
            </w:pPr>
          </w:p>
        </w:tc>
      </w:tr>
      <w:tr w:rsidR="003B7D58">
        <w:tc>
          <w:tcPr>
            <w:tcW w:w="5246" w:type="dxa"/>
          </w:tcPr>
          <w:p w:rsidR="000361C8" w:rsidRDefault="00F155E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0361C8" w:rsidRDefault="000361C8">
            <w:pPr>
              <w:snapToGrid w:val="0"/>
              <w:spacing w:line="360" w:lineRule="auto"/>
              <w:rPr>
                <w:rFonts w:ascii="宋体" w:hAnsi="宋体"/>
                <w:b/>
                <w:color w:val="000000" w:themeColor="text1"/>
                <w:szCs w:val="21"/>
              </w:rPr>
            </w:pPr>
          </w:p>
        </w:tc>
      </w:tr>
      <w:tr w:rsidR="003B7D58">
        <w:tc>
          <w:tcPr>
            <w:tcW w:w="5246" w:type="dxa"/>
          </w:tcPr>
          <w:p w:rsidR="000361C8" w:rsidRDefault="00F155E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0361C8" w:rsidRDefault="000361C8">
            <w:pPr>
              <w:snapToGrid w:val="0"/>
              <w:spacing w:line="360" w:lineRule="auto"/>
              <w:rPr>
                <w:rFonts w:ascii="宋体" w:hAnsi="宋体"/>
                <w:b/>
                <w:color w:val="000000" w:themeColor="text1"/>
                <w:szCs w:val="21"/>
              </w:rPr>
            </w:pPr>
          </w:p>
        </w:tc>
      </w:tr>
    </w:tbl>
    <w:p w:rsidR="000361C8" w:rsidRDefault="000361C8" w:rsidP="00C2107D">
      <w:pPr>
        <w:snapToGrid w:val="0"/>
        <w:spacing w:line="360" w:lineRule="auto"/>
        <w:ind w:leftChars="-337" w:left="-191" w:hangingChars="271" w:hanging="517"/>
        <w:rPr>
          <w:b/>
          <w:color w:val="000000" w:themeColor="text1"/>
          <w:spacing w:val="-10"/>
          <w:szCs w:val="21"/>
        </w:rPr>
      </w:pPr>
    </w:p>
    <w:p w:rsidR="000361C8" w:rsidRDefault="000361C8">
      <w:pPr>
        <w:snapToGrid w:val="0"/>
        <w:spacing w:line="360" w:lineRule="auto"/>
        <w:rPr>
          <w:b/>
          <w:color w:val="000000" w:themeColor="text1"/>
          <w:spacing w:val="-10"/>
          <w:szCs w:val="21"/>
        </w:rPr>
      </w:pPr>
    </w:p>
    <w:p w:rsidR="000361C8" w:rsidRDefault="00F155EA" w:rsidP="00C2107D">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0361C8" w:rsidRDefault="000F3D07" w:rsidP="000F3D07">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sidR="00F155EA">
        <w:rPr>
          <w:rFonts w:ascii="宋体" w:hAnsi="宋体" w:hint="eastAsia"/>
          <w:b/>
          <w:color w:val="000000" w:themeColor="text1"/>
          <w:szCs w:val="21"/>
        </w:rPr>
        <w:t xml:space="preserve">达到审核目的 </w:t>
      </w:r>
    </w:p>
    <w:p w:rsidR="000361C8" w:rsidRDefault="00F155EA" w:rsidP="00C2107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0361C8" w:rsidRDefault="00F155EA" w:rsidP="00C2107D">
      <w:pPr>
        <w:spacing w:line="360" w:lineRule="auto"/>
        <w:ind w:leftChars="-472" w:left="1" w:hangingChars="380" w:hanging="992"/>
        <w:rPr>
          <w:b/>
          <w:color w:val="000000" w:themeColor="text1"/>
          <w:sz w:val="26"/>
          <w:szCs w:val="26"/>
        </w:rPr>
      </w:pPr>
      <w:r>
        <w:rPr>
          <w:rFonts w:hint="eastAsia"/>
          <w:b/>
          <w:color w:val="000000" w:themeColor="text1"/>
          <w:sz w:val="26"/>
          <w:szCs w:val="26"/>
        </w:rPr>
        <w:lastRenderedPageBreak/>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3B7D58">
        <w:trPr>
          <w:trHeight w:val="4952"/>
        </w:trPr>
        <w:tc>
          <w:tcPr>
            <w:tcW w:w="10080" w:type="dxa"/>
          </w:tcPr>
          <w:p w:rsidR="000361C8" w:rsidRDefault="00F155EA">
            <w:pPr>
              <w:spacing w:line="280" w:lineRule="exact"/>
              <w:rPr>
                <w:b/>
                <w:color w:val="000000" w:themeColor="text1"/>
                <w:sz w:val="22"/>
                <w:szCs w:val="22"/>
              </w:rPr>
            </w:pPr>
            <w:r>
              <w:rPr>
                <w:rFonts w:hint="eastAsia"/>
                <w:b/>
                <w:color w:val="000000" w:themeColor="text1"/>
                <w:spacing w:val="-10"/>
                <w:sz w:val="22"/>
                <w:szCs w:val="22"/>
              </w:rPr>
              <w:t xml:space="preserve">1. </w:t>
            </w:r>
            <w:r w:rsidR="000F3D07">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sidR="000F3D07">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sidR="000F3D07">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0361C8" w:rsidRDefault="00F155EA" w:rsidP="00C2107D">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0361C8" w:rsidRDefault="000F3D07">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sidR="00F155EA">
              <w:rPr>
                <w:rFonts w:hint="eastAsia"/>
                <w:b/>
                <w:color w:val="000000" w:themeColor="text1"/>
                <w:sz w:val="22"/>
                <w:szCs w:val="22"/>
              </w:rPr>
              <w:t xml:space="preserve">QMS  </w:t>
            </w:r>
            <w:r>
              <w:rPr>
                <w:rFonts w:ascii="MS Mincho" w:eastAsia="MS Mincho" w:hAnsi="MS Mincho" w:cs="MS Mincho" w:hint="eastAsia"/>
                <w:b/>
                <w:color w:val="000000" w:themeColor="text1"/>
                <w:spacing w:val="-10"/>
                <w:szCs w:val="21"/>
              </w:rPr>
              <w:t>☑</w:t>
            </w:r>
            <w:r w:rsidR="00F155EA">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sidR="00F155EA">
              <w:rPr>
                <w:rFonts w:hint="eastAsia"/>
                <w:b/>
                <w:color w:val="000000" w:themeColor="text1"/>
                <w:sz w:val="22"/>
                <w:szCs w:val="22"/>
              </w:rPr>
              <w:t>OHSMS</w:t>
            </w:r>
            <w:r w:rsidR="00F155EA">
              <w:rPr>
                <w:rFonts w:hint="eastAsia"/>
                <w:b/>
                <w:color w:val="000000" w:themeColor="text1"/>
                <w:sz w:val="22"/>
                <w:szCs w:val="22"/>
              </w:rPr>
              <w:t>持续的符合性及运行的有效性，以及与认证范围的持续相关性和适宜性及自我完善机制等。</w:t>
            </w:r>
          </w:p>
          <w:p w:rsidR="000361C8" w:rsidRDefault="000361C8">
            <w:pPr>
              <w:spacing w:line="240" w:lineRule="exact"/>
              <w:rPr>
                <w:b/>
                <w:color w:val="000000" w:themeColor="text1"/>
                <w:sz w:val="22"/>
                <w:szCs w:val="22"/>
              </w:rPr>
            </w:pPr>
          </w:p>
          <w:p w:rsidR="000361C8" w:rsidRDefault="000F3D07">
            <w:pPr>
              <w:spacing w:line="240" w:lineRule="exact"/>
              <w:rPr>
                <w:b/>
                <w:color w:val="000000" w:themeColor="text1"/>
                <w:sz w:val="28"/>
                <w:szCs w:val="28"/>
              </w:rPr>
            </w:pPr>
            <w:r>
              <w:rPr>
                <w:rFonts w:hint="eastAsia"/>
              </w:rPr>
              <w:t>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3B7D58">
        <w:trPr>
          <w:trHeight w:val="2820"/>
        </w:trPr>
        <w:tc>
          <w:tcPr>
            <w:tcW w:w="10080" w:type="dxa"/>
          </w:tcPr>
          <w:p w:rsidR="000361C8" w:rsidRDefault="00F155EA">
            <w:pPr>
              <w:rPr>
                <w:b/>
                <w:color w:val="000000" w:themeColor="text1"/>
              </w:rPr>
            </w:pPr>
            <w:r>
              <w:rPr>
                <w:rFonts w:hint="eastAsia"/>
                <w:b/>
                <w:color w:val="000000" w:themeColor="text1"/>
              </w:rPr>
              <w:t>2.</w:t>
            </w:r>
            <w:r>
              <w:rPr>
                <w:rFonts w:hint="eastAsia"/>
                <w:b/>
                <w:color w:val="000000" w:themeColor="text1"/>
              </w:rPr>
              <w:t>对审核范围适宜性结论</w:t>
            </w:r>
          </w:p>
          <w:p w:rsidR="000361C8" w:rsidRDefault="000F3D07">
            <w:pPr>
              <w:rPr>
                <w:b/>
                <w:color w:val="000000" w:themeColor="text1"/>
              </w:rPr>
            </w:pPr>
            <w:r>
              <w:rPr>
                <w:rFonts w:ascii="MS Mincho" w:eastAsia="MS Mincho" w:hAnsi="MS Mincho" w:cs="MS Mincho" w:hint="eastAsia"/>
                <w:b/>
                <w:color w:val="000000" w:themeColor="text1"/>
                <w:spacing w:val="-10"/>
                <w:szCs w:val="21"/>
              </w:rPr>
              <w:t>☑</w:t>
            </w:r>
            <w:r w:rsidR="00F155EA">
              <w:rPr>
                <w:rFonts w:hint="eastAsia"/>
                <w:b/>
                <w:color w:val="000000" w:themeColor="text1"/>
              </w:rPr>
              <w:t>审核范围适宜，与申请范围一致</w:t>
            </w:r>
          </w:p>
          <w:p w:rsidR="000361C8" w:rsidRDefault="00F155EA">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0361C8" w:rsidRDefault="00F155EA">
            <w:pPr>
              <w:spacing w:line="320" w:lineRule="exact"/>
              <w:rPr>
                <w:rFonts w:ascii="宋体" w:hAnsi="宋体"/>
                <w:b/>
                <w:color w:val="000000" w:themeColor="text1"/>
                <w:u w:val="single"/>
              </w:rPr>
            </w:pPr>
            <w:r>
              <w:rPr>
                <w:rFonts w:ascii="宋体" w:hAnsi="宋体"/>
                <w:b/>
                <w:color w:val="000000" w:themeColor="text1"/>
              </w:rPr>
              <w:t>QMS:</w:t>
            </w:r>
            <w:r w:rsidR="00BE3A82">
              <w:rPr>
                <w:rFonts w:ascii="宋体" w:hAnsi="宋体"/>
                <w:b/>
                <w:color w:val="000000" w:themeColor="text1"/>
                <w:u w:val="single"/>
              </w:rPr>
              <w:t xml:space="preserve"> </w:t>
            </w:r>
          </w:p>
          <w:p w:rsidR="000361C8" w:rsidRDefault="000361C8">
            <w:pPr>
              <w:spacing w:line="320" w:lineRule="exact"/>
              <w:rPr>
                <w:rFonts w:ascii="宋体" w:hAnsi="宋体"/>
                <w:b/>
                <w:color w:val="000000" w:themeColor="text1"/>
                <w:u w:val="single"/>
              </w:rPr>
            </w:pPr>
          </w:p>
          <w:p w:rsidR="000F3D07" w:rsidRDefault="00F155EA" w:rsidP="000F3D07">
            <w:pPr>
              <w:rPr>
                <w:rFonts w:ascii="宋体" w:hAnsi="宋体"/>
                <w:szCs w:val="21"/>
              </w:rPr>
            </w:pPr>
            <w:r>
              <w:rPr>
                <w:rFonts w:ascii="宋体" w:hAnsi="宋体" w:hint="eastAsia"/>
                <w:b/>
                <w:color w:val="000000" w:themeColor="text1"/>
              </w:rPr>
              <w:t>EMS</w:t>
            </w:r>
            <w:r>
              <w:rPr>
                <w:rFonts w:ascii="宋体" w:hAnsi="宋体" w:hint="eastAsia"/>
                <w:b/>
                <w:color w:val="000000" w:themeColor="text1"/>
                <w:lang w:val="en-GB"/>
              </w:rPr>
              <w:t>:</w:t>
            </w:r>
            <w:r w:rsidR="000F3D07">
              <w:rPr>
                <w:rFonts w:ascii="宋体" w:hAnsi="宋体" w:hint="eastAsia"/>
                <w:szCs w:val="21"/>
              </w:rPr>
              <w:t xml:space="preserve"> </w:t>
            </w:r>
          </w:p>
          <w:p w:rsidR="000361C8" w:rsidRDefault="000361C8">
            <w:pPr>
              <w:spacing w:line="320" w:lineRule="exact"/>
              <w:rPr>
                <w:rFonts w:ascii="宋体" w:hAnsi="宋体"/>
                <w:b/>
                <w:color w:val="000000" w:themeColor="text1"/>
                <w:u w:val="single"/>
                <w:lang w:val="en-GB"/>
              </w:rPr>
            </w:pPr>
          </w:p>
          <w:p w:rsidR="000361C8" w:rsidRDefault="00F155EA">
            <w:pPr>
              <w:spacing w:line="320" w:lineRule="exact"/>
              <w:rPr>
                <w:rFonts w:ascii="宋体" w:hAnsi="宋体"/>
                <w:b/>
                <w:color w:val="000000" w:themeColor="text1"/>
                <w:lang w:val="en-GB"/>
              </w:rPr>
            </w:pPr>
            <w:r>
              <w:rPr>
                <w:rFonts w:ascii="宋体" w:hAnsi="宋体" w:hint="eastAsia"/>
                <w:b/>
                <w:color w:val="000000" w:themeColor="text1"/>
              </w:rPr>
              <w:t>OHSMS</w:t>
            </w:r>
            <w:r>
              <w:rPr>
                <w:rFonts w:ascii="宋体" w:hAnsi="宋体" w:hint="eastAsia"/>
                <w:b/>
                <w:color w:val="000000" w:themeColor="text1"/>
                <w:lang w:val="en-GB"/>
              </w:rPr>
              <w:t>:</w:t>
            </w:r>
            <w:r w:rsidR="000F3D07">
              <w:rPr>
                <w:rFonts w:ascii="宋体" w:hAnsi="宋体" w:hint="eastAsia"/>
                <w:szCs w:val="21"/>
              </w:rPr>
              <w:t xml:space="preserve"> </w:t>
            </w:r>
          </w:p>
          <w:p w:rsidR="000361C8" w:rsidRDefault="000361C8" w:rsidP="000F3D07">
            <w:pPr>
              <w:spacing w:line="320" w:lineRule="exact"/>
              <w:rPr>
                <w:b/>
                <w:color w:val="000000" w:themeColor="text1"/>
                <w:spacing w:val="-10"/>
                <w:sz w:val="22"/>
                <w:szCs w:val="22"/>
              </w:rPr>
            </w:pPr>
          </w:p>
        </w:tc>
      </w:tr>
      <w:tr w:rsidR="003B7D58">
        <w:trPr>
          <w:trHeight w:val="3615"/>
        </w:trPr>
        <w:tc>
          <w:tcPr>
            <w:tcW w:w="10080" w:type="dxa"/>
          </w:tcPr>
          <w:p w:rsidR="000361C8" w:rsidRDefault="00F155E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0361C8" w:rsidRDefault="00F155E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361C8" w:rsidRDefault="000F3D07">
            <w:pPr>
              <w:rPr>
                <w:b/>
                <w:color w:val="000000" w:themeColor="text1"/>
                <w:spacing w:val="-10"/>
                <w:sz w:val="22"/>
                <w:szCs w:val="22"/>
              </w:rPr>
            </w:pPr>
            <w:r>
              <w:rPr>
                <w:rFonts w:ascii="MS Mincho" w:eastAsia="MS Mincho" w:hAnsi="MS Mincho" w:cs="MS Mincho" w:hint="eastAsia"/>
                <w:b/>
                <w:color w:val="000000" w:themeColor="text1"/>
                <w:spacing w:val="-10"/>
                <w:szCs w:val="21"/>
              </w:rPr>
              <w:t>☑</w:t>
            </w:r>
            <w:r w:rsidR="00F155EA">
              <w:rPr>
                <w:rFonts w:hint="eastAsia"/>
                <w:b/>
                <w:color w:val="000000" w:themeColor="text1"/>
                <w:spacing w:val="-4"/>
              </w:rPr>
              <w:t>在完成纠正措施后</w:t>
            </w:r>
            <w:r w:rsidR="00F155EA">
              <w:rPr>
                <w:rFonts w:hint="eastAsia"/>
                <w:b/>
                <w:color w:val="000000" w:themeColor="text1"/>
              </w:rPr>
              <w:t>推荐认证注册</w:t>
            </w:r>
            <w:r w:rsidR="00F155EA">
              <w:rPr>
                <w:rFonts w:hint="eastAsia"/>
                <w:b/>
                <w:color w:val="000000" w:themeColor="text1"/>
                <w:szCs w:val="21"/>
              </w:rPr>
              <w:t>(</w:t>
            </w:r>
            <w:r>
              <w:rPr>
                <w:rFonts w:ascii="MS Mincho" w:eastAsia="MS Mincho" w:hAnsi="MS Mincho" w:cs="MS Mincho" w:hint="eastAsia"/>
                <w:b/>
                <w:color w:val="000000" w:themeColor="text1"/>
                <w:spacing w:val="-10"/>
                <w:szCs w:val="21"/>
              </w:rPr>
              <w:t>☑</w:t>
            </w:r>
            <w:r w:rsidR="00F155EA">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sidR="00F155EA">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sidR="00F155EA">
              <w:rPr>
                <w:rFonts w:hint="eastAsia"/>
                <w:b/>
                <w:color w:val="000000" w:themeColor="text1"/>
                <w:szCs w:val="21"/>
              </w:rPr>
              <w:t>OHSMS)</w:t>
            </w:r>
          </w:p>
          <w:p w:rsidR="000361C8" w:rsidRDefault="00F155E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361C8" w:rsidRDefault="00F155E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361C8" w:rsidRDefault="00F155E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361C8" w:rsidRDefault="00F155E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361C8" w:rsidRDefault="00F155E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361C8" w:rsidRDefault="00F155E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361C8" w:rsidRDefault="00F155E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3B7D58">
        <w:tblPrEx>
          <w:tblBorders>
            <w:left w:val="nil"/>
            <w:bottom w:val="nil"/>
            <w:right w:val="nil"/>
            <w:insideH w:val="nil"/>
            <w:insideV w:val="nil"/>
          </w:tblBorders>
        </w:tblPrEx>
        <w:trPr>
          <w:trHeight w:val="100"/>
        </w:trPr>
        <w:tc>
          <w:tcPr>
            <w:tcW w:w="10080" w:type="dxa"/>
            <w:tcBorders>
              <w:top w:val="single" w:sz="4" w:space="0" w:color="auto"/>
            </w:tcBorders>
          </w:tcPr>
          <w:p w:rsidR="000361C8" w:rsidRDefault="000361C8">
            <w:pPr>
              <w:spacing w:line="360" w:lineRule="auto"/>
              <w:rPr>
                <w:b/>
                <w:color w:val="000000" w:themeColor="text1"/>
              </w:rPr>
            </w:pPr>
          </w:p>
        </w:tc>
      </w:tr>
    </w:tbl>
    <w:p w:rsidR="000361C8" w:rsidRDefault="00F155EA" w:rsidP="00C2107D">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0361C8" w:rsidRDefault="00F155EA" w:rsidP="00C2107D">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lastRenderedPageBreak/>
        <w:t>本次审核是基于抽样检查的原则，因此，不可能包含受审核方管理体系覆盖的所有场所、以及体系所涉及的全部活动。仍可能有未发现的不符合项存在于目前管理体系的运行中。</w:t>
      </w:r>
    </w:p>
    <w:p w:rsidR="000361C8" w:rsidRDefault="00F155E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0361C8" w:rsidRDefault="00F155EA" w:rsidP="00C2107D">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0361C8" w:rsidRDefault="00F155EA" w:rsidP="00E266C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0361C8" w:rsidRDefault="00F155EA" w:rsidP="00E266C5">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0361C8" w:rsidRDefault="00B57271" w:rsidP="00E266C5">
      <w:pPr>
        <w:snapToGrid w:val="0"/>
        <w:spacing w:afterLines="50" w:line="360" w:lineRule="auto"/>
        <w:ind w:leftChars="-32" w:left="1" w:hangingChars="26" w:hanging="68"/>
        <w:rPr>
          <w:b/>
          <w:color w:val="000000" w:themeColor="text1"/>
          <w:sz w:val="26"/>
          <w:szCs w:val="26"/>
        </w:rPr>
      </w:pPr>
      <w:r>
        <w:rPr>
          <w:rFonts w:hint="eastAsia"/>
          <w:b/>
          <w:noProof/>
          <w:color w:val="000000" w:themeColor="text1"/>
          <w:sz w:val="26"/>
          <w:szCs w:val="26"/>
        </w:rPr>
        <w:drawing>
          <wp:anchor distT="0" distB="0" distL="114300" distR="114300" simplePos="0" relativeHeight="251661312" behindDoc="0" locked="0" layoutInCell="1" allowOverlap="1">
            <wp:simplePos x="0" y="0"/>
            <wp:positionH relativeFrom="column">
              <wp:posOffset>1685925</wp:posOffset>
            </wp:positionH>
            <wp:positionV relativeFrom="paragraph">
              <wp:posOffset>533400</wp:posOffset>
            </wp:positionV>
            <wp:extent cx="857250" cy="714375"/>
            <wp:effectExtent l="19050" t="0" r="0" b="0"/>
            <wp:wrapNone/>
            <wp:docPr id="7" name="图片 1" descr="D:\用户目录\我的图片\伍光华\伍光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用户目录\我的图片\伍光华\伍光华.png"/>
                    <pic:cNvPicPr>
                      <a:picLocks noChangeAspect="1" noChangeArrowheads="1"/>
                    </pic:cNvPicPr>
                  </pic:nvPicPr>
                  <pic:blipFill>
                    <a:blip r:embed="rId10"/>
                    <a:srcRect/>
                    <a:stretch>
                      <a:fillRect/>
                    </a:stretch>
                  </pic:blipFill>
                  <pic:spPr bwMode="auto">
                    <a:xfrm>
                      <a:off x="0" y="0"/>
                      <a:ext cx="857250" cy="714375"/>
                    </a:xfrm>
                    <a:prstGeom prst="rect">
                      <a:avLst/>
                    </a:prstGeom>
                    <a:noFill/>
                    <a:ln w="9525">
                      <a:noFill/>
                      <a:miter lim="800000"/>
                      <a:headEnd/>
                      <a:tailEnd/>
                    </a:ln>
                  </pic:spPr>
                </pic:pic>
              </a:graphicData>
            </a:graphic>
          </wp:anchor>
        </w:drawing>
      </w:r>
      <w:r w:rsidR="00F155EA">
        <w:rPr>
          <w:rFonts w:hint="eastAsia"/>
          <w:b/>
          <w:color w:val="000000" w:themeColor="text1"/>
          <w:sz w:val="26"/>
          <w:szCs w:val="26"/>
        </w:rPr>
        <w:t>审核组组长（签名）：</w:t>
      </w:r>
      <w:r w:rsidR="00BA453B">
        <w:rPr>
          <w:b/>
          <w:noProof/>
          <w:color w:val="000000" w:themeColor="text1"/>
          <w:sz w:val="26"/>
          <w:szCs w:val="26"/>
        </w:rPr>
        <w:drawing>
          <wp:inline distT="0" distB="0" distL="0" distR="0">
            <wp:extent cx="600075" cy="32097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600891" cy="321407"/>
                    </a:xfrm>
                    <a:prstGeom prst="rect">
                      <a:avLst/>
                    </a:prstGeom>
                    <a:noFill/>
                    <a:ln w="9525">
                      <a:noFill/>
                      <a:miter lim="800000"/>
                      <a:headEnd/>
                      <a:tailEnd/>
                    </a:ln>
                  </pic:spPr>
                </pic:pic>
              </a:graphicData>
            </a:graphic>
          </wp:inline>
        </w:drawing>
      </w:r>
    </w:p>
    <w:p w:rsidR="000361C8" w:rsidRDefault="000361C8" w:rsidP="00E266C5">
      <w:pPr>
        <w:snapToGrid w:val="0"/>
        <w:spacing w:beforeLines="50" w:line="360" w:lineRule="auto"/>
        <w:ind w:firstLineChars="250" w:firstLine="527"/>
        <w:rPr>
          <w:b/>
          <w:color w:val="000000" w:themeColor="text1"/>
        </w:rPr>
      </w:pPr>
    </w:p>
    <w:p w:rsidR="000361C8" w:rsidRDefault="00F155EA" w:rsidP="00E266C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0361C8" w:rsidRDefault="00F155EA" w:rsidP="00C2107D">
      <w:pPr>
        <w:snapToGrid w:val="0"/>
        <w:spacing w:line="360" w:lineRule="auto"/>
        <w:ind w:firstLineChars="1461" w:firstLine="3080"/>
        <w:rPr>
          <w:b/>
          <w:color w:val="000000" w:themeColor="text1"/>
          <w:sz w:val="16"/>
          <w:szCs w:val="16"/>
        </w:rPr>
      </w:pPr>
      <w:r>
        <w:rPr>
          <w:rFonts w:hint="eastAsia"/>
          <w:b/>
          <w:color w:val="000000" w:themeColor="text1"/>
        </w:rPr>
        <w:t>日期</w:t>
      </w:r>
      <w:r w:rsidR="000F3D07">
        <w:rPr>
          <w:rFonts w:hint="eastAsia"/>
          <w:b/>
          <w:color w:val="000000" w:themeColor="text1"/>
        </w:rPr>
        <w:t xml:space="preserve">  2020   </w:t>
      </w:r>
      <w:r>
        <w:rPr>
          <w:rFonts w:asciiTheme="minorEastAsia" w:eastAsiaTheme="minorEastAsia" w:hAnsiTheme="minorEastAsia" w:hint="eastAsia"/>
          <w:b/>
          <w:color w:val="000000" w:themeColor="text1"/>
        </w:rPr>
        <w:t>年</w:t>
      </w:r>
      <w:r w:rsidR="000F3D07">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sidR="000F3D07">
        <w:rPr>
          <w:rFonts w:asciiTheme="minorEastAsia" w:eastAsiaTheme="minorEastAsia" w:hAnsiTheme="minorEastAsia" w:hint="eastAsia"/>
          <w:b/>
          <w:color w:val="000000" w:themeColor="text1"/>
        </w:rPr>
        <w:t>3</w:t>
      </w:r>
      <w:r>
        <w:rPr>
          <w:rFonts w:asciiTheme="minorEastAsia" w:eastAsiaTheme="minorEastAsia" w:hAnsiTheme="minorEastAsia" w:hint="eastAsia"/>
          <w:b/>
          <w:color w:val="000000" w:themeColor="text1"/>
        </w:rPr>
        <w:t xml:space="preserve">  月 </w:t>
      </w:r>
      <w:r w:rsidR="000F3D07">
        <w:rPr>
          <w:rFonts w:asciiTheme="minorEastAsia" w:eastAsiaTheme="minorEastAsia" w:hAnsiTheme="minorEastAsia" w:hint="eastAsia"/>
          <w:b/>
          <w:color w:val="000000" w:themeColor="text1"/>
        </w:rPr>
        <w:t xml:space="preserve"> 16</w:t>
      </w:r>
      <w:r>
        <w:rPr>
          <w:rFonts w:asciiTheme="minorEastAsia" w:eastAsiaTheme="minorEastAsia" w:hAnsiTheme="minorEastAsia" w:hint="eastAsia"/>
          <w:b/>
          <w:color w:val="000000" w:themeColor="text1"/>
        </w:rPr>
        <w:t xml:space="preserve">  日</w:t>
      </w:r>
    </w:p>
    <w:p w:rsidR="000361C8" w:rsidRDefault="00F155EA" w:rsidP="00E266C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0361C8" w:rsidRDefault="00F155EA" w:rsidP="00E266C5">
      <w:pPr>
        <w:snapToGrid w:val="0"/>
        <w:spacing w:beforeLines="50" w:afterLines="50"/>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361C8" w:rsidRDefault="00F155EA">
      <w:pPr>
        <w:spacing w:line="360" w:lineRule="auto"/>
        <w:rPr>
          <w:b/>
          <w:color w:val="000000" w:themeColor="text1"/>
          <w:szCs w:val="21"/>
        </w:rPr>
      </w:pPr>
      <w:r>
        <w:rPr>
          <w:rFonts w:hint="eastAsia"/>
          <w:b/>
          <w:bCs/>
          <w:color w:val="000000" w:themeColor="text1"/>
          <w:szCs w:val="21"/>
        </w:rPr>
        <w:t>审核中发现的</w:t>
      </w:r>
      <w:r w:rsidR="00BE3A82">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sidR="00364073">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364073">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361C8" w:rsidRDefault="00F155EA">
      <w:pPr>
        <w:spacing w:line="360" w:lineRule="auto"/>
        <w:rPr>
          <w:b/>
          <w:color w:val="000000" w:themeColor="text1"/>
          <w:szCs w:val="21"/>
        </w:rPr>
      </w:pPr>
      <w:r>
        <w:rPr>
          <w:rFonts w:hint="eastAsia"/>
          <w:b/>
          <w:bCs/>
          <w:color w:val="000000" w:themeColor="text1"/>
          <w:szCs w:val="21"/>
        </w:rPr>
        <w:t>审核中发现的</w:t>
      </w:r>
      <w:r w:rsidR="00BE3A82">
        <w:rPr>
          <w:rFonts w:ascii="MS Mincho" w:eastAsia="MS Mincho" w:hAnsi="MS Mincho" w:cs="MS Mincho" w:hint="eastAsia"/>
          <w:b/>
          <w:color w:val="000000" w:themeColor="text1"/>
          <w:spacing w:val="-10"/>
          <w:szCs w:val="21"/>
        </w:rPr>
        <w:t>☑</w:t>
      </w:r>
      <w:r>
        <w:rPr>
          <w:rFonts w:hint="eastAsia"/>
          <w:b/>
          <w:color w:val="000000" w:themeColor="text1"/>
          <w:szCs w:val="21"/>
        </w:rPr>
        <w:t xml:space="preserve">OHSMS(  </w:t>
      </w:r>
      <w:r w:rsidR="00364073">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364073">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361C8" w:rsidRDefault="00F155EA">
      <w:pPr>
        <w:spacing w:line="360" w:lineRule="auto"/>
        <w:rPr>
          <w:b/>
          <w:color w:val="000000" w:themeColor="text1"/>
          <w:szCs w:val="21"/>
          <w:u w:val="single"/>
        </w:rPr>
      </w:pPr>
      <w:r>
        <w:rPr>
          <w:rFonts w:hint="eastAsia"/>
          <w:b/>
          <w:color w:val="000000" w:themeColor="text1"/>
          <w:szCs w:val="21"/>
        </w:rPr>
        <w:t>存在问题说明及意见：</w:t>
      </w:r>
    </w:p>
    <w:p w:rsidR="000361C8" w:rsidRDefault="00F155EA" w:rsidP="00E266C5">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0361C8" w:rsidRDefault="000F3D07" w:rsidP="000F3D07">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sidR="00F155EA">
        <w:rPr>
          <w:rFonts w:hint="eastAsia"/>
          <w:b/>
          <w:color w:val="000000" w:themeColor="text1"/>
          <w:szCs w:val="21"/>
        </w:rPr>
        <w:t>推荐注册□不推荐注册</w:t>
      </w:r>
      <w:r w:rsidR="00F155EA">
        <w:rPr>
          <w:rFonts w:hint="eastAsia"/>
          <w:b/>
          <w:color w:val="000000" w:themeColor="text1"/>
          <w:spacing w:val="-10"/>
          <w:szCs w:val="21"/>
        </w:rPr>
        <w:t>□推荐重新认证</w:t>
      </w:r>
      <w:r w:rsidR="00F155EA">
        <w:rPr>
          <w:rFonts w:hint="eastAsia"/>
          <w:b/>
          <w:color w:val="000000" w:themeColor="text1"/>
          <w:szCs w:val="21"/>
        </w:rPr>
        <w:t>注册（再认证填写）</w:t>
      </w:r>
    </w:p>
    <w:p w:rsidR="000361C8" w:rsidRDefault="00F155EA" w:rsidP="00E266C5">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BA453B">
        <w:rPr>
          <w:b/>
          <w:noProof/>
          <w:color w:val="000000" w:themeColor="text1"/>
          <w:szCs w:val="21"/>
        </w:rPr>
        <w:drawing>
          <wp:inline distT="0" distB="0" distL="0" distR="0">
            <wp:extent cx="628650" cy="336255"/>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633341" cy="338764"/>
                    </a:xfrm>
                    <a:prstGeom prst="rect">
                      <a:avLst/>
                    </a:prstGeom>
                    <a:noFill/>
                    <a:ln w="9525">
                      <a:noFill/>
                      <a:miter lim="800000"/>
                      <a:headEnd/>
                      <a:tailEnd/>
                    </a:ln>
                  </pic:spPr>
                </pic:pic>
              </a:graphicData>
            </a:graphic>
          </wp:inline>
        </w:drawing>
      </w:r>
      <w:r w:rsidR="00BA453B">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E266C5">
        <w:rPr>
          <w:rFonts w:hint="eastAsia"/>
          <w:b/>
          <w:color w:val="000000" w:themeColor="text1"/>
          <w:szCs w:val="21"/>
        </w:rPr>
        <w:t>2020</w:t>
      </w:r>
      <w:r w:rsidR="00BA453B">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年</w:t>
      </w:r>
      <w:r w:rsidR="00BA453B">
        <w:rPr>
          <w:rFonts w:hint="eastAsia"/>
          <w:b/>
          <w:color w:val="000000" w:themeColor="text1"/>
          <w:szCs w:val="21"/>
        </w:rPr>
        <w:t xml:space="preserve">   </w:t>
      </w:r>
      <w:r w:rsidR="00E266C5">
        <w:rPr>
          <w:rFonts w:hint="eastAsia"/>
          <w:b/>
          <w:color w:val="000000" w:themeColor="text1"/>
          <w:szCs w:val="21"/>
        </w:rPr>
        <w:t>3</w:t>
      </w:r>
      <w:r w:rsidR="000F3D07">
        <w:rPr>
          <w:rFonts w:hint="eastAsia"/>
          <w:b/>
          <w:color w:val="000000" w:themeColor="text1"/>
          <w:szCs w:val="21"/>
        </w:rPr>
        <w:t xml:space="preserve"> </w:t>
      </w:r>
      <w:r w:rsidR="00E266C5">
        <w:rPr>
          <w:rFonts w:hint="eastAsia"/>
          <w:b/>
          <w:color w:val="000000" w:themeColor="text1"/>
          <w:szCs w:val="21"/>
        </w:rPr>
        <w:t xml:space="preserve"> </w:t>
      </w:r>
      <w:r w:rsidR="000F3D07">
        <w:rPr>
          <w:rFonts w:hint="eastAsia"/>
          <w:b/>
          <w:color w:val="000000" w:themeColor="text1"/>
          <w:szCs w:val="21"/>
        </w:rPr>
        <w:t xml:space="preserve"> </w:t>
      </w:r>
      <w:r>
        <w:rPr>
          <w:rFonts w:hint="eastAsia"/>
          <w:b/>
          <w:color w:val="000000" w:themeColor="text1"/>
          <w:szCs w:val="21"/>
        </w:rPr>
        <w:t>月</w:t>
      </w:r>
      <w:r w:rsidR="000F3D07">
        <w:rPr>
          <w:rFonts w:hint="eastAsia"/>
          <w:b/>
          <w:color w:val="000000" w:themeColor="text1"/>
          <w:szCs w:val="21"/>
        </w:rPr>
        <w:t xml:space="preserve">  </w:t>
      </w:r>
      <w:r w:rsidR="00BA453B">
        <w:rPr>
          <w:rFonts w:hint="eastAsia"/>
          <w:b/>
          <w:color w:val="000000" w:themeColor="text1"/>
          <w:szCs w:val="21"/>
        </w:rPr>
        <w:t xml:space="preserve"> </w:t>
      </w:r>
      <w:r w:rsidR="00E266C5">
        <w:rPr>
          <w:rFonts w:hint="eastAsia"/>
          <w:b/>
          <w:color w:val="000000" w:themeColor="text1"/>
          <w:szCs w:val="21"/>
        </w:rPr>
        <w:t>18</w:t>
      </w:r>
      <w:r w:rsidR="00BA453B">
        <w:rPr>
          <w:rFonts w:hint="eastAsia"/>
          <w:b/>
          <w:color w:val="000000" w:themeColor="text1"/>
          <w:szCs w:val="21"/>
        </w:rPr>
        <w:t xml:space="preserve">  </w:t>
      </w:r>
      <w:r w:rsidR="000F3D07">
        <w:rPr>
          <w:rFonts w:hint="eastAsia"/>
          <w:b/>
          <w:color w:val="000000" w:themeColor="text1"/>
          <w:szCs w:val="21"/>
        </w:rPr>
        <w:t xml:space="preserve"> </w:t>
      </w:r>
      <w:r>
        <w:rPr>
          <w:rFonts w:hint="eastAsia"/>
          <w:b/>
          <w:color w:val="000000" w:themeColor="text1"/>
          <w:szCs w:val="21"/>
        </w:rPr>
        <w:t>日</w:t>
      </w:r>
    </w:p>
    <w:p w:rsidR="000361C8" w:rsidRDefault="00F155EA" w:rsidP="00C2107D">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0361C8" w:rsidRDefault="00F155EA" w:rsidP="00C2107D">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361C8" w:rsidRDefault="00F155EA" w:rsidP="00C2107D">
      <w:pPr>
        <w:spacing w:line="360" w:lineRule="auto"/>
        <w:ind w:leftChars="-405" w:hangingChars="403" w:hanging="850"/>
        <w:rPr>
          <w:b/>
          <w:color w:val="000000" w:themeColor="text1"/>
        </w:rPr>
      </w:pPr>
      <w:r>
        <w:rPr>
          <w:rFonts w:hint="eastAsia"/>
          <w:b/>
          <w:color w:val="000000" w:themeColor="text1"/>
        </w:rPr>
        <w:t>认证评定负责人：日期：</w:t>
      </w:r>
      <w:r w:rsidR="00BA453B">
        <w:rPr>
          <w:rFonts w:hint="eastAsia"/>
          <w:b/>
          <w:color w:val="000000" w:themeColor="text1"/>
        </w:rPr>
        <w:t xml:space="preserve">      </w:t>
      </w:r>
      <w:r>
        <w:rPr>
          <w:rFonts w:hint="eastAsia"/>
          <w:b/>
          <w:color w:val="000000" w:themeColor="text1"/>
        </w:rPr>
        <w:t>年</w:t>
      </w:r>
      <w:r w:rsidR="00BA453B">
        <w:rPr>
          <w:rFonts w:hint="eastAsia"/>
          <w:b/>
          <w:color w:val="000000" w:themeColor="text1"/>
        </w:rPr>
        <w:t xml:space="preserve">   </w:t>
      </w:r>
      <w:r>
        <w:rPr>
          <w:rFonts w:hint="eastAsia"/>
          <w:b/>
          <w:color w:val="000000" w:themeColor="text1"/>
        </w:rPr>
        <w:t>月</w:t>
      </w:r>
      <w:r w:rsidR="00BA453B">
        <w:rPr>
          <w:rFonts w:hint="eastAsia"/>
          <w:b/>
          <w:color w:val="000000" w:themeColor="text1"/>
        </w:rPr>
        <w:t xml:space="preserve">   </w:t>
      </w:r>
      <w:r>
        <w:rPr>
          <w:rFonts w:hint="eastAsia"/>
          <w:b/>
          <w:color w:val="000000" w:themeColor="text1"/>
        </w:rPr>
        <w:t>日</w:t>
      </w:r>
    </w:p>
    <w:p w:rsidR="000361C8" w:rsidRDefault="00F155EA" w:rsidP="00C2107D">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361C8" w:rsidRDefault="00F155EA" w:rsidP="00C2107D">
      <w:pPr>
        <w:spacing w:line="360" w:lineRule="auto"/>
        <w:ind w:leftChars="-405" w:hangingChars="403" w:hanging="850"/>
        <w:rPr>
          <w:b/>
          <w:color w:val="000000" w:themeColor="text1"/>
        </w:rPr>
      </w:pPr>
      <w:r>
        <w:rPr>
          <w:rFonts w:hint="eastAsia"/>
          <w:b/>
          <w:color w:val="000000" w:themeColor="text1"/>
        </w:rPr>
        <w:t>批准人（总经理）：</w:t>
      </w:r>
      <w:r w:rsidR="006940F2">
        <w:rPr>
          <w:rFonts w:hint="eastAsia"/>
          <w:b/>
          <w:color w:val="000000" w:themeColor="text1"/>
        </w:rPr>
        <w:t xml:space="preserve"> </w:t>
      </w:r>
      <w:r>
        <w:rPr>
          <w:rFonts w:hint="eastAsia"/>
          <w:b/>
          <w:color w:val="000000" w:themeColor="text1"/>
        </w:rPr>
        <w:t>日期：</w:t>
      </w:r>
      <w:r w:rsidR="006940F2">
        <w:rPr>
          <w:rFonts w:hint="eastAsia"/>
          <w:b/>
          <w:color w:val="000000" w:themeColor="text1"/>
        </w:rPr>
        <w:t xml:space="preserve">  </w:t>
      </w:r>
      <w:r w:rsidR="00BA453B">
        <w:rPr>
          <w:rFonts w:hint="eastAsia"/>
          <w:b/>
          <w:color w:val="000000" w:themeColor="text1"/>
        </w:rPr>
        <w:t xml:space="preserve">   </w:t>
      </w:r>
      <w:r w:rsidR="006940F2">
        <w:rPr>
          <w:rFonts w:hint="eastAsia"/>
          <w:b/>
          <w:color w:val="000000" w:themeColor="text1"/>
        </w:rPr>
        <w:t xml:space="preserve"> </w:t>
      </w:r>
      <w:r>
        <w:rPr>
          <w:rFonts w:hint="eastAsia"/>
          <w:b/>
          <w:color w:val="000000" w:themeColor="text1"/>
        </w:rPr>
        <w:t>年</w:t>
      </w:r>
      <w:r w:rsidR="006940F2">
        <w:rPr>
          <w:rFonts w:hint="eastAsia"/>
          <w:b/>
          <w:color w:val="000000" w:themeColor="text1"/>
        </w:rPr>
        <w:t xml:space="preserve">   </w:t>
      </w:r>
      <w:r>
        <w:rPr>
          <w:rFonts w:hint="eastAsia"/>
          <w:b/>
          <w:color w:val="000000" w:themeColor="text1"/>
        </w:rPr>
        <w:t>月</w:t>
      </w:r>
      <w:r w:rsidR="006940F2">
        <w:rPr>
          <w:rFonts w:hint="eastAsia"/>
          <w:b/>
          <w:color w:val="000000" w:themeColor="text1"/>
        </w:rPr>
        <w:t xml:space="preserve">   </w:t>
      </w:r>
      <w:r>
        <w:rPr>
          <w:rFonts w:hint="eastAsia"/>
          <w:b/>
          <w:color w:val="000000" w:themeColor="text1"/>
        </w:rPr>
        <w:t>日</w:t>
      </w:r>
    </w:p>
    <w:p w:rsidR="000361C8" w:rsidRDefault="00F155EA" w:rsidP="00C2107D">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0361C8" w:rsidRDefault="000361C8" w:rsidP="00C2107D">
      <w:pPr>
        <w:snapToGrid w:val="0"/>
        <w:spacing w:line="360" w:lineRule="auto"/>
        <w:ind w:leftChars="-405" w:hangingChars="403" w:hanging="850"/>
        <w:rPr>
          <w:b/>
          <w:color w:val="000000" w:themeColor="text1"/>
          <w:szCs w:val="21"/>
          <w:u w:val="single"/>
        </w:rPr>
      </w:pPr>
    </w:p>
    <w:p w:rsidR="000361C8" w:rsidRDefault="000361C8" w:rsidP="00C2107D">
      <w:pPr>
        <w:snapToGrid w:val="0"/>
        <w:spacing w:line="360" w:lineRule="auto"/>
        <w:ind w:leftChars="-405" w:hangingChars="403" w:hanging="850"/>
        <w:rPr>
          <w:b/>
          <w:color w:val="000000" w:themeColor="text1"/>
          <w:szCs w:val="21"/>
          <w:u w:val="single"/>
        </w:rPr>
      </w:pPr>
    </w:p>
    <w:p w:rsidR="000361C8" w:rsidRDefault="000361C8" w:rsidP="00C2107D">
      <w:pPr>
        <w:snapToGrid w:val="0"/>
        <w:spacing w:line="360" w:lineRule="auto"/>
        <w:ind w:left="738" w:hangingChars="350" w:hanging="738"/>
        <w:rPr>
          <w:b/>
          <w:color w:val="000000" w:themeColor="text1"/>
          <w:szCs w:val="21"/>
          <w:u w:val="single"/>
        </w:rPr>
      </w:pPr>
    </w:p>
    <w:p w:rsidR="000361C8" w:rsidRDefault="00F155EA" w:rsidP="00E266C5">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0361C8" w:rsidRDefault="00F155EA" w:rsidP="00E266C5">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0361C8" w:rsidRDefault="00F155EA" w:rsidP="00E266C5">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0361C8" w:rsidRDefault="00F155EA" w:rsidP="00E266C5">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0361C8" w:rsidRDefault="00F155E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0361C8" w:rsidRDefault="00F155E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0361C8" w:rsidRDefault="00F155E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0361C8" w:rsidRDefault="00F155EA" w:rsidP="00C2107D">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0361C8" w:rsidRDefault="00F155EA" w:rsidP="00C2107D">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0361C8" w:rsidRDefault="00F155E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0361C8" w:rsidRDefault="00F155EA" w:rsidP="00C2107D">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0361C8" w:rsidRDefault="00F155EA" w:rsidP="00C2107D">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0361C8" w:rsidRDefault="00F155EA" w:rsidP="00C2107D">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0361C8" w:rsidRDefault="000361C8" w:rsidP="00C2107D">
      <w:pPr>
        <w:spacing w:line="360" w:lineRule="auto"/>
        <w:ind w:left="964" w:hangingChars="600" w:hanging="964"/>
        <w:rPr>
          <w:b/>
          <w:bCs/>
          <w:color w:val="000000" w:themeColor="text1"/>
          <w:sz w:val="16"/>
          <w:szCs w:val="16"/>
        </w:rPr>
      </w:pPr>
    </w:p>
    <w:p w:rsidR="000361C8" w:rsidRDefault="000361C8" w:rsidP="00C2107D">
      <w:pPr>
        <w:snapToGrid w:val="0"/>
        <w:spacing w:line="300" w:lineRule="auto"/>
        <w:ind w:firstLineChars="100" w:firstLine="244"/>
        <w:jc w:val="left"/>
        <w:rPr>
          <w:b/>
          <w:bCs/>
          <w:color w:val="000000" w:themeColor="text1"/>
          <w:w w:val="115"/>
        </w:rPr>
      </w:pPr>
    </w:p>
    <w:p w:rsidR="000361C8" w:rsidRDefault="000361C8">
      <w:pPr>
        <w:rPr>
          <w:rFonts w:ascii="宋体" w:hAnsi="宋体"/>
          <w:b/>
          <w:color w:val="000000" w:themeColor="text1"/>
          <w:sz w:val="26"/>
          <w:szCs w:val="26"/>
        </w:rPr>
      </w:pPr>
    </w:p>
    <w:sectPr w:rsidR="000361C8" w:rsidSect="000361C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16E" w:rsidRDefault="006F016E" w:rsidP="003B7D58">
      <w:r>
        <w:separator/>
      </w:r>
    </w:p>
  </w:endnote>
  <w:endnote w:type="continuationSeparator" w:id="1">
    <w:p w:rsidR="006F016E" w:rsidRDefault="006F016E" w:rsidP="003B7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16E" w:rsidRDefault="006F016E" w:rsidP="003B7D58">
      <w:r>
        <w:separator/>
      </w:r>
    </w:p>
  </w:footnote>
  <w:footnote w:type="continuationSeparator" w:id="1">
    <w:p w:rsidR="006F016E" w:rsidRDefault="006F016E" w:rsidP="003B7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AA" w:rsidRPr="00390345" w:rsidRDefault="00B23F58" w:rsidP="00C2107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B23F58">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1309AA" w:rsidRPr="00532B87" w:rsidRDefault="001309AA" w:rsidP="000361C8">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1309AA"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1309AA" w:rsidRPr="00390345">
      <w:rPr>
        <w:rStyle w:val="CharChar1"/>
        <w:rFonts w:hint="default"/>
      </w:rPr>
      <w:t>北京国标联合认证有限公司</w:t>
    </w:r>
    <w:r w:rsidR="001309AA" w:rsidRPr="00390345">
      <w:rPr>
        <w:rStyle w:val="CharChar1"/>
        <w:rFonts w:hint="default"/>
      </w:rPr>
      <w:tab/>
    </w:r>
    <w:r w:rsidR="001309AA" w:rsidRPr="00390345">
      <w:rPr>
        <w:rStyle w:val="CharChar1"/>
        <w:rFonts w:hint="default"/>
      </w:rPr>
      <w:tab/>
    </w:r>
    <w:r w:rsidR="001309AA">
      <w:rPr>
        <w:rStyle w:val="CharChar1"/>
        <w:rFonts w:hint="default"/>
      </w:rPr>
      <w:tab/>
    </w:r>
    <w:bookmarkEnd w:id="22"/>
  </w:p>
  <w:p w:rsidR="001309AA" w:rsidRPr="008E67FF" w:rsidRDefault="001309AA" w:rsidP="000361C8">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38A8C"/>
    <w:multiLevelType w:val="singleLevel"/>
    <w:tmpl w:val="33638A8C"/>
    <w:lvl w:ilvl="0">
      <w:start w:val="5"/>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7D58"/>
    <w:rsid w:val="000361C8"/>
    <w:rsid w:val="000F2F5B"/>
    <w:rsid w:val="000F3D07"/>
    <w:rsid w:val="001309AA"/>
    <w:rsid w:val="001512CD"/>
    <w:rsid w:val="00203F9C"/>
    <w:rsid w:val="00241737"/>
    <w:rsid w:val="00311775"/>
    <w:rsid w:val="003260DC"/>
    <w:rsid w:val="00364073"/>
    <w:rsid w:val="00392F34"/>
    <w:rsid w:val="003B7D58"/>
    <w:rsid w:val="004233B2"/>
    <w:rsid w:val="00453E78"/>
    <w:rsid w:val="00566806"/>
    <w:rsid w:val="00583645"/>
    <w:rsid w:val="006940F2"/>
    <w:rsid w:val="006F016E"/>
    <w:rsid w:val="007F305E"/>
    <w:rsid w:val="00810402"/>
    <w:rsid w:val="00823D65"/>
    <w:rsid w:val="008427D2"/>
    <w:rsid w:val="00892C2E"/>
    <w:rsid w:val="008E628C"/>
    <w:rsid w:val="0090571C"/>
    <w:rsid w:val="009B011E"/>
    <w:rsid w:val="009C15D9"/>
    <w:rsid w:val="00A06EF6"/>
    <w:rsid w:val="00A57D8A"/>
    <w:rsid w:val="00A75CC9"/>
    <w:rsid w:val="00B23F58"/>
    <w:rsid w:val="00B57271"/>
    <w:rsid w:val="00B7361A"/>
    <w:rsid w:val="00BA453B"/>
    <w:rsid w:val="00BE3A82"/>
    <w:rsid w:val="00BF2EED"/>
    <w:rsid w:val="00C2107D"/>
    <w:rsid w:val="00C410F0"/>
    <w:rsid w:val="00D152FD"/>
    <w:rsid w:val="00E0226A"/>
    <w:rsid w:val="00E266C5"/>
    <w:rsid w:val="00E821C1"/>
    <w:rsid w:val="00EB1220"/>
    <w:rsid w:val="00F155EA"/>
    <w:rsid w:val="00F4277C"/>
    <w:rsid w:val="00F57680"/>
    <w:rsid w:val="00FF46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EB1220"/>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semiHidden/>
    <w:unhideWhenUsed/>
    <w:rsid w:val="00F4277C"/>
    <w:pPr>
      <w:spacing w:after="120"/>
    </w:pPr>
  </w:style>
  <w:style w:type="character" w:customStyle="1" w:styleId="Char3">
    <w:name w:val="正文文本 Char"/>
    <w:basedOn w:val="a0"/>
    <w:link w:val="aa"/>
    <w:uiPriority w:val="99"/>
    <w:semiHidden/>
    <w:rsid w:val="00F4277C"/>
    <w:rPr>
      <w:rFonts w:ascii="Times New Roman" w:hAnsi="Times New Roman"/>
      <w:kern w:val="2"/>
      <w:sz w:val="21"/>
      <w:szCs w:val="24"/>
    </w:rPr>
  </w:style>
  <w:style w:type="character" w:customStyle="1" w:styleId="2Char">
    <w:name w:val="标题 2 Char"/>
    <w:basedOn w:val="a0"/>
    <w:link w:val="2"/>
    <w:uiPriority w:val="99"/>
    <w:rsid w:val="00EB1220"/>
    <w:rPr>
      <w:b/>
      <w:bCs/>
      <w:kern w:val="2"/>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15</Pages>
  <Words>1731</Words>
  <Characters>9870</Characters>
  <Application>Microsoft Office Word</Application>
  <DocSecurity>0</DocSecurity>
  <Lines>82</Lines>
  <Paragraphs>23</Paragraphs>
  <ScaleCrop>false</ScaleCrop>
  <Company>微软中国</Company>
  <LinksUpToDate>false</LinksUpToDate>
  <CharactersWithSpaces>11578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71</cp:revision>
  <cp:lastPrinted>2019-05-13T03:19:00Z</cp:lastPrinted>
  <dcterms:created xsi:type="dcterms:W3CDTF">2015-06-17T14:51:00Z</dcterms:created>
  <dcterms:modified xsi:type="dcterms:W3CDTF">2020-05-19T09:29:00Z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