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B6E62" w:rsidP="00E22BA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DB6E62">
            <w:pPr>
              <w:jc w:val="center"/>
              <w:rPr>
                <w:sz w:val="21"/>
                <w:szCs w:val="21"/>
              </w:rPr>
            </w:pPr>
            <w:r>
              <w:rPr>
                <w:rFonts w:hint="eastAsia"/>
                <w:sz w:val="21"/>
                <w:szCs w:val="21"/>
              </w:rPr>
              <w:t>受审核方名称</w:t>
            </w:r>
          </w:p>
        </w:tc>
        <w:tc>
          <w:tcPr>
            <w:tcW w:w="5108" w:type="dxa"/>
            <w:gridSpan w:val="9"/>
            <w:vAlign w:val="center"/>
          </w:tcPr>
          <w:p w:rsidR="00DB6E62">
            <w:pPr>
              <w:rPr>
                <w:sz w:val="21"/>
                <w:szCs w:val="21"/>
              </w:rPr>
            </w:pPr>
            <w:bookmarkStart w:id="0" w:name="组织名称"/>
            <w:r>
              <w:rPr>
                <w:sz w:val="21"/>
                <w:szCs w:val="21"/>
              </w:rPr>
              <w:t>南方精典(重庆)人才服务有限公司</w:t>
            </w:r>
            <w:bookmarkEnd w:id="0"/>
          </w:p>
        </w:tc>
        <w:tc>
          <w:tcPr>
            <w:tcW w:w="1134" w:type="dxa"/>
            <w:vAlign w:val="center"/>
          </w:tcPr>
          <w:p w:rsidR="00DB6E62">
            <w:pPr>
              <w:jc w:val="center"/>
              <w:rPr>
                <w:sz w:val="21"/>
                <w:szCs w:val="21"/>
              </w:rPr>
            </w:pPr>
            <w:r>
              <w:rPr>
                <w:rFonts w:hint="eastAsia"/>
                <w:sz w:val="21"/>
                <w:szCs w:val="21"/>
              </w:rPr>
              <w:t>项目编号</w:t>
            </w:r>
          </w:p>
        </w:tc>
        <w:tc>
          <w:tcPr>
            <w:tcW w:w="3118" w:type="dxa"/>
            <w:gridSpan w:val="7"/>
            <w:vAlign w:val="center"/>
          </w:tcPr>
          <w:p w:rsidR="00DB6E62">
            <w:pPr>
              <w:rPr>
                <w:sz w:val="21"/>
                <w:szCs w:val="21"/>
              </w:rPr>
            </w:pPr>
            <w:bookmarkStart w:id="1" w:name="合同编号"/>
            <w:r>
              <w:rPr>
                <w:sz w:val="21"/>
                <w:szCs w:val="21"/>
              </w:rPr>
              <w:t>20397-2023-QEO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注册地址</w:t>
            </w:r>
          </w:p>
        </w:tc>
        <w:tc>
          <w:tcPr>
            <w:tcW w:w="9360" w:type="dxa"/>
            <w:gridSpan w:val="17"/>
            <w:vAlign w:val="center"/>
          </w:tcPr>
          <w:p w:rsidR="00DB6E62">
            <w:pPr>
              <w:rPr>
                <w:sz w:val="21"/>
                <w:szCs w:val="21"/>
              </w:rPr>
            </w:pPr>
            <w:bookmarkStart w:id="2" w:name="注册地址"/>
            <w:r>
              <w:rPr>
                <w:sz w:val="21"/>
                <w:szCs w:val="21"/>
              </w:rPr>
              <w:t>重庆市江北区金渝大道153号7幢11-13</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审核地址</w:t>
            </w:r>
          </w:p>
        </w:tc>
        <w:tc>
          <w:tcPr>
            <w:tcW w:w="9360" w:type="dxa"/>
            <w:gridSpan w:val="17"/>
            <w:vAlign w:val="center"/>
          </w:tcPr>
          <w:p w:rsidR="00DB6E62">
            <w:pPr>
              <w:rPr>
                <w:sz w:val="21"/>
                <w:szCs w:val="21"/>
              </w:rPr>
            </w:pPr>
            <w:bookmarkStart w:id="3" w:name="生产地址"/>
            <w:r>
              <w:rPr>
                <w:sz w:val="21"/>
                <w:szCs w:val="21"/>
              </w:rPr>
              <w:t>重庆市江北区金渝大道153号4幢24-11至24-19</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DB6E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DB6E62">
            <w:pPr>
              <w:rPr>
                <w:sz w:val="21"/>
                <w:szCs w:val="21"/>
              </w:rPr>
            </w:pPr>
            <w:bookmarkStart w:id="4" w:name="联系人"/>
            <w:r>
              <w:rPr>
                <w:sz w:val="21"/>
                <w:szCs w:val="21"/>
              </w:rPr>
              <w:t>袁靖</w:t>
            </w:r>
            <w:bookmarkEnd w:id="4"/>
          </w:p>
        </w:tc>
        <w:tc>
          <w:tcPr>
            <w:tcW w:w="711" w:type="dxa"/>
            <w:vMerge w:val="restart"/>
            <w:shd w:val="clear" w:color="auto" w:fill="auto"/>
            <w:vAlign w:val="center"/>
          </w:tcPr>
          <w:p w:rsidR="00DB6E62">
            <w:pPr>
              <w:jc w:val="center"/>
              <w:rPr>
                <w:sz w:val="21"/>
                <w:szCs w:val="21"/>
              </w:rPr>
            </w:pPr>
            <w:r>
              <w:rPr>
                <w:rFonts w:hint="eastAsia"/>
                <w:sz w:val="21"/>
                <w:szCs w:val="21"/>
              </w:rPr>
              <w:t>电话</w:t>
            </w:r>
          </w:p>
        </w:tc>
        <w:tc>
          <w:tcPr>
            <w:tcW w:w="1701" w:type="dxa"/>
            <w:gridSpan w:val="2"/>
            <w:vMerge w:val="restart"/>
            <w:shd w:val="clear" w:color="auto" w:fill="auto"/>
            <w:vAlign w:val="center"/>
          </w:tcPr>
          <w:p w:rsidR="00DB6E62">
            <w:pPr>
              <w:rPr>
                <w:sz w:val="21"/>
                <w:szCs w:val="21"/>
              </w:rPr>
            </w:pPr>
            <w:bookmarkStart w:id="5" w:name="联系人手机"/>
            <w:r>
              <w:rPr>
                <w:rFonts w:hint="eastAsia"/>
                <w:sz w:val="21"/>
                <w:szCs w:val="21"/>
              </w:rPr>
              <w:t>18180175501</w:t>
            </w:r>
            <w:bookmarkEnd w:id="5"/>
          </w:p>
        </w:tc>
        <w:tc>
          <w:tcPr>
            <w:tcW w:w="709" w:type="dxa"/>
            <w:gridSpan w:val="2"/>
            <w:shd w:val="clear" w:color="auto" w:fill="FFFFFF"/>
            <w:vAlign w:val="center"/>
          </w:tcPr>
          <w:p w:rsidR="00DB6E62">
            <w:pPr>
              <w:rPr>
                <w:sz w:val="21"/>
                <w:szCs w:val="21"/>
              </w:rPr>
            </w:pPr>
            <w:r>
              <w:rPr>
                <w:rFonts w:hint="eastAsia"/>
                <w:sz w:val="21"/>
                <w:szCs w:val="21"/>
              </w:rPr>
              <w:t>传真</w:t>
            </w:r>
          </w:p>
        </w:tc>
        <w:tc>
          <w:tcPr>
            <w:tcW w:w="1843" w:type="dxa"/>
            <w:gridSpan w:val="4"/>
            <w:vAlign w:val="center"/>
          </w:tcPr>
          <w:p w:rsidR="00DB6E62">
            <w:pPr>
              <w:rPr>
                <w:sz w:val="21"/>
                <w:szCs w:val="21"/>
              </w:rPr>
            </w:pPr>
            <w:bookmarkStart w:id="6" w:name="联系人电话"/>
            <w:r>
              <w:rPr>
                <w:sz w:val="21"/>
                <w:szCs w:val="21"/>
              </w:rPr>
              <w:t>18180175501</w:t>
            </w:r>
            <w:bookmarkEnd w:id="6"/>
          </w:p>
        </w:tc>
        <w:tc>
          <w:tcPr>
            <w:tcW w:w="1457" w:type="dxa"/>
            <w:gridSpan w:val="5"/>
            <w:vMerge w:val="restart"/>
            <w:vAlign w:val="center"/>
          </w:tcPr>
          <w:p w:rsidR="00DB6E62">
            <w:pPr>
              <w:jc w:val="center"/>
              <w:rPr>
                <w:sz w:val="21"/>
                <w:szCs w:val="21"/>
              </w:rPr>
            </w:pPr>
            <w:r>
              <w:rPr>
                <w:rFonts w:hint="eastAsia"/>
                <w:sz w:val="21"/>
                <w:szCs w:val="21"/>
              </w:rPr>
              <w:t>体系覆盖</w:t>
            </w:r>
          </w:p>
          <w:p w:rsidR="00DB6E62">
            <w:pPr>
              <w:jc w:val="center"/>
              <w:rPr>
                <w:sz w:val="21"/>
                <w:szCs w:val="21"/>
              </w:rPr>
            </w:pPr>
            <w:r>
              <w:rPr>
                <w:rFonts w:hint="eastAsia"/>
                <w:sz w:val="21"/>
                <w:szCs w:val="21"/>
              </w:rPr>
              <w:t>人数</w:t>
            </w:r>
          </w:p>
        </w:tc>
        <w:tc>
          <w:tcPr>
            <w:tcW w:w="1522" w:type="dxa"/>
            <w:vMerge w:val="restart"/>
            <w:vAlign w:val="center"/>
          </w:tcPr>
          <w:p w:rsidR="00DB6E62">
            <w:pPr>
              <w:jc w:val="center"/>
              <w:rPr>
                <w:sz w:val="21"/>
                <w:szCs w:val="21"/>
              </w:rPr>
            </w:pPr>
            <w:bookmarkStart w:id="7" w:name="企业人数"/>
            <w:r>
              <w:rPr>
                <w:sz w:val="21"/>
                <w:szCs w:val="21"/>
              </w:rPr>
              <w:t>60</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DB6E62">
            <w:pPr>
              <w:jc w:val="center"/>
              <w:rPr>
                <w:sz w:val="21"/>
                <w:szCs w:val="21"/>
              </w:rPr>
            </w:pPr>
          </w:p>
        </w:tc>
        <w:tc>
          <w:tcPr>
            <w:tcW w:w="1417" w:type="dxa"/>
            <w:gridSpan w:val="2"/>
            <w:vMerge/>
            <w:vAlign w:val="center"/>
          </w:tcPr>
          <w:p w:rsidR="00DB6E62">
            <w:pPr>
              <w:rPr>
                <w:sz w:val="21"/>
                <w:szCs w:val="21"/>
              </w:rPr>
            </w:pPr>
          </w:p>
        </w:tc>
        <w:tc>
          <w:tcPr>
            <w:tcW w:w="711" w:type="dxa"/>
            <w:vMerge/>
            <w:vAlign w:val="center"/>
          </w:tcPr>
          <w:p w:rsidR="00DB6E62">
            <w:pPr>
              <w:ind w:firstLine="120" w:firstLineChars="50"/>
              <w:jc w:val="left"/>
              <w:rPr>
                <w:sz w:val="21"/>
                <w:szCs w:val="21"/>
              </w:rPr>
            </w:pPr>
          </w:p>
        </w:tc>
        <w:tc>
          <w:tcPr>
            <w:tcW w:w="1701" w:type="dxa"/>
            <w:gridSpan w:val="2"/>
            <w:vMerge/>
            <w:vAlign w:val="center"/>
          </w:tcPr>
          <w:p w:rsidR="00DB6E62">
            <w:pPr>
              <w:rPr>
                <w:sz w:val="21"/>
                <w:szCs w:val="21"/>
              </w:rPr>
            </w:pPr>
          </w:p>
        </w:tc>
        <w:tc>
          <w:tcPr>
            <w:tcW w:w="709" w:type="dxa"/>
            <w:gridSpan w:val="2"/>
            <w:vAlign w:val="center"/>
          </w:tcPr>
          <w:p w:rsidR="00DB6E62">
            <w:pPr>
              <w:rPr>
                <w:sz w:val="21"/>
                <w:szCs w:val="21"/>
              </w:rPr>
            </w:pPr>
            <w:r>
              <w:rPr>
                <w:rFonts w:hint="eastAsia"/>
                <w:sz w:val="21"/>
                <w:szCs w:val="21"/>
              </w:rPr>
              <w:t>邮箱</w:t>
            </w:r>
          </w:p>
        </w:tc>
        <w:tc>
          <w:tcPr>
            <w:tcW w:w="1843" w:type="dxa"/>
            <w:gridSpan w:val="4"/>
            <w:vAlign w:val="center"/>
          </w:tcPr>
          <w:p w:rsidR="00DB6E62">
            <w:pPr>
              <w:rPr>
                <w:sz w:val="21"/>
                <w:szCs w:val="21"/>
              </w:rPr>
            </w:pPr>
          </w:p>
        </w:tc>
        <w:tc>
          <w:tcPr>
            <w:tcW w:w="1457" w:type="dxa"/>
            <w:gridSpan w:val="5"/>
            <w:vMerge/>
            <w:vAlign w:val="center"/>
          </w:tcPr>
          <w:p w:rsidR="00DB6E62">
            <w:pPr>
              <w:rPr>
                <w:sz w:val="21"/>
                <w:szCs w:val="21"/>
              </w:rPr>
            </w:pPr>
          </w:p>
        </w:tc>
        <w:tc>
          <w:tcPr>
            <w:tcW w:w="1522" w:type="dxa"/>
            <w:vMerge/>
            <w:vAlign w:val="center"/>
          </w:tcPr>
          <w:p w:rsidR="00DB6E62">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DB6E62">
            <w:pPr>
              <w:jc w:val="center"/>
              <w:rPr>
                <w:sz w:val="21"/>
                <w:szCs w:val="21"/>
              </w:rPr>
            </w:pPr>
            <w:r>
              <w:rPr>
                <w:rFonts w:hint="eastAsia"/>
                <w:sz w:val="21"/>
                <w:szCs w:val="21"/>
              </w:rPr>
              <w:t>现场审核日期</w:t>
            </w:r>
          </w:p>
        </w:tc>
        <w:tc>
          <w:tcPr>
            <w:tcW w:w="6381" w:type="dxa"/>
            <w:gridSpan w:val="11"/>
            <w:vAlign w:val="center"/>
          </w:tcPr>
          <w:p w:rsidR="00DB6E62">
            <w:pPr>
              <w:ind w:left="-101" w:leftChars="-42"/>
              <w:rPr>
                <w:sz w:val="21"/>
                <w:szCs w:val="21"/>
              </w:rPr>
            </w:pPr>
            <w:bookmarkStart w:id="8" w:name="审核日期"/>
            <w:r>
              <w:rPr>
                <w:sz w:val="21"/>
                <w:szCs w:val="21"/>
              </w:rPr>
              <w:t>2023年05月30日 上午至2023年05月31日 下午</w:t>
            </w:r>
            <w:bookmarkEnd w:id="8"/>
          </w:p>
        </w:tc>
        <w:tc>
          <w:tcPr>
            <w:tcW w:w="1457" w:type="dxa"/>
            <w:gridSpan w:val="5"/>
            <w:vAlign w:val="center"/>
          </w:tcPr>
          <w:p w:rsidR="00DB6E62">
            <w:pPr>
              <w:jc w:val="center"/>
              <w:rPr>
                <w:sz w:val="21"/>
                <w:szCs w:val="21"/>
              </w:rPr>
            </w:pPr>
            <w:r>
              <w:rPr>
                <w:rFonts w:hint="eastAsia"/>
                <w:sz w:val="21"/>
                <w:szCs w:val="21"/>
              </w:rPr>
              <w:t>审核人日数</w:t>
            </w:r>
          </w:p>
        </w:tc>
        <w:tc>
          <w:tcPr>
            <w:tcW w:w="1522" w:type="dxa"/>
            <w:vAlign w:val="center"/>
          </w:tcPr>
          <w:p w:rsidR="00DB6E62">
            <w:pPr>
              <w:rPr>
                <w:sz w:val="21"/>
                <w:szCs w:val="21"/>
              </w:rPr>
            </w:pPr>
            <w:bookmarkStart w:id="9" w:name="审核人日"/>
            <w:r>
              <w:rPr>
                <w:sz w:val="21"/>
                <w:szCs w:val="21"/>
              </w:rPr>
              <w:t>Q:1,E:1.5,O:1.5</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DB6E62">
            <w:pPr>
              <w:jc w:val="center"/>
              <w:rPr>
                <w:sz w:val="21"/>
                <w:szCs w:val="21"/>
              </w:rPr>
            </w:pPr>
            <w:r>
              <w:rPr>
                <w:rFonts w:hint="eastAsia"/>
                <w:sz w:val="21"/>
                <w:szCs w:val="21"/>
              </w:rPr>
              <w:t>审核场所</w:t>
            </w:r>
          </w:p>
        </w:tc>
        <w:tc>
          <w:tcPr>
            <w:tcW w:w="3388" w:type="dxa"/>
            <w:gridSpan w:val="4"/>
            <w:vMerge w:val="restart"/>
            <w:vAlign w:val="center"/>
          </w:tcPr>
          <w:p w:rsidR="00DB6E62">
            <w:pPr>
              <w:rPr>
                <w:sz w:val="21"/>
                <w:szCs w:val="21"/>
              </w:rPr>
            </w:pPr>
            <w:r>
              <w:rPr>
                <w:rFonts w:hint="eastAsia"/>
                <w:sz w:val="21"/>
                <w:szCs w:val="21"/>
              </w:rPr>
              <w:t>一阶段是否实施现场审核</w:t>
            </w:r>
          </w:p>
        </w:tc>
        <w:tc>
          <w:tcPr>
            <w:tcW w:w="1425" w:type="dxa"/>
            <w:gridSpan w:val="4"/>
            <w:vMerge w:val="restart"/>
            <w:vAlign w:val="center"/>
          </w:tcPr>
          <w:p w:rsidR="00DB6E62">
            <w:pPr>
              <w:rPr>
                <w:sz w:val="21"/>
                <w:szCs w:val="21"/>
              </w:rPr>
            </w:pPr>
            <w:bookmarkStart w:id="10" w:name="一阶段勾选现场"/>
            <w:r>
              <w:rPr>
                <w:rFonts w:ascii="宋体" w:hAnsi="宋体"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DB6E62">
            <w:pPr>
              <w:jc w:val="center"/>
              <w:rPr>
                <w:sz w:val="21"/>
                <w:szCs w:val="21"/>
              </w:rPr>
            </w:pPr>
            <w:r>
              <w:rPr>
                <w:rFonts w:hint="eastAsia"/>
                <w:sz w:val="21"/>
                <w:szCs w:val="21"/>
              </w:rPr>
              <w:t>是否多场所</w:t>
            </w:r>
          </w:p>
        </w:tc>
        <w:tc>
          <w:tcPr>
            <w:tcW w:w="2583" w:type="dxa"/>
            <w:gridSpan w:val="4"/>
            <w:vAlign w:val="center"/>
          </w:tcPr>
          <w:p w:rsidR="00DB6E62">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DB6E62">
            <w:pPr>
              <w:jc w:val="center"/>
              <w:rPr>
                <w:sz w:val="21"/>
                <w:szCs w:val="21"/>
              </w:rPr>
            </w:pPr>
          </w:p>
        </w:tc>
        <w:tc>
          <w:tcPr>
            <w:tcW w:w="3388" w:type="dxa"/>
            <w:gridSpan w:val="4"/>
            <w:vMerge/>
            <w:vAlign w:val="center"/>
          </w:tcPr>
          <w:p w:rsidR="00DB6E62">
            <w:pPr>
              <w:rPr>
                <w:sz w:val="21"/>
                <w:szCs w:val="21"/>
              </w:rPr>
            </w:pPr>
          </w:p>
        </w:tc>
        <w:tc>
          <w:tcPr>
            <w:tcW w:w="1425" w:type="dxa"/>
            <w:gridSpan w:val="4"/>
            <w:vMerge/>
            <w:vAlign w:val="center"/>
          </w:tcPr>
          <w:p w:rsidR="00DB6E62">
            <w:pPr>
              <w:rPr>
                <w:rFonts w:ascii="宋体"/>
                <w:sz w:val="21"/>
                <w:szCs w:val="21"/>
              </w:rPr>
            </w:pPr>
          </w:p>
        </w:tc>
        <w:tc>
          <w:tcPr>
            <w:tcW w:w="1964" w:type="dxa"/>
            <w:gridSpan w:val="5"/>
            <w:vAlign w:val="center"/>
          </w:tcPr>
          <w:p w:rsidR="00DB6E62">
            <w:pPr>
              <w:jc w:val="center"/>
              <w:rPr>
                <w:sz w:val="21"/>
                <w:szCs w:val="21"/>
              </w:rPr>
            </w:pPr>
            <w:r>
              <w:rPr>
                <w:rFonts w:hint="eastAsia"/>
                <w:sz w:val="21"/>
                <w:szCs w:val="21"/>
              </w:rPr>
              <w:t>是否临时场所</w:t>
            </w:r>
          </w:p>
        </w:tc>
        <w:tc>
          <w:tcPr>
            <w:tcW w:w="2583" w:type="dxa"/>
            <w:gridSpan w:val="4"/>
            <w:vAlign w:val="center"/>
          </w:tcPr>
          <w:p w:rsidR="00DB6E62">
            <w:pPr>
              <w:rPr>
                <w:rFonts w:ascii="宋体"/>
                <w:sz w:val="21"/>
                <w:szCs w:val="21"/>
              </w:rPr>
            </w:pPr>
            <w:r>
              <w:rPr>
                <w:rFonts w:ascii="宋体" w:hint="eastAsia"/>
                <w:sz w:val="21"/>
                <w:szCs w:val="21"/>
              </w:rPr>
              <w:t xml:space="preserve">□是 </w:t>
            </w:r>
            <w:r>
              <w:rPr>
                <w:rFonts w:hint="eastAsia"/>
                <w:sz w:val="21"/>
                <w:szCs w:val="21"/>
              </w:rPr>
              <w:t>□</w:t>
            </w:r>
            <w:r>
              <w:rPr>
                <w:rFonts w:ascii="宋体" w:hint="eastAsia"/>
                <w:sz w:val="21"/>
                <w:szCs w:val="21"/>
              </w:rPr>
              <w:t>否</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rFonts w:ascii="宋体" w:hAnsi="宋体"/>
                <w:sz w:val="21"/>
                <w:szCs w:val="21"/>
              </w:rPr>
            </w:pPr>
            <w:r>
              <w:rPr>
                <w:rFonts w:hint="eastAsia"/>
                <w:sz w:val="21"/>
                <w:szCs w:val="21"/>
              </w:rPr>
              <w:t>认证领域</w:t>
            </w:r>
          </w:p>
        </w:tc>
        <w:tc>
          <w:tcPr>
            <w:tcW w:w="9360" w:type="dxa"/>
            <w:gridSpan w:val="17"/>
            <w:vAlign w:val="center"/>
          </w:tcPr>
          <w:p w:rsidR="00DB6E62">
            <w:pPr>
              <w:spacing w:line="0" w:lineRule="atLeast"/>
              <w:ind w:left="14" w:leftChars="6"/>
              <w:rPr>
                <w:rFonts w:ascii="宋体"/>
                <w:sz w:val="21"/>
                <w:szCs w:val="21"/>
              </w:rPr>
            </w:pPr>
            <w:bookmarkStart w:id="13" w:name="Q勾选"/>
            <w:r>
              <w:rPr>
                <w:rFonts w:ascii="宋体" w:hAnsi="宋体" w:hint="eastAsia"/>
                <w:bCs/>
                <w:szCs w:val="21"/>
              </w:rPr>
              <w:t>■</w:t>
            </w:r>
            <w:bookmarkEnd w:id="13"/>
            <w:r>
              <w:rPr>
                <w:rFonts w:ascii="宋体" w:hAnsi="宋体" w:hint="eastAsia"/>
                <w:bCs/>
                <w:szCs w:val="21"/>
              </w:rPr>
              <w:t xml:space="preserve">QMS  </w:t>
            </w:r>
            <w:bookmarkStart w:id="14" w:name="QJ勾选"/>
            <w:r>
              <w:rPr>
                <w:rFonts w:ascii="宋体" w:hAnsi="宋体" w:hint="eastAsia"/>
                <w:bCs/>
                <w:szCs w:val="21"/>
              </w:rPr>
              <w:t>□</w:t>
            </w:r>
            <w:bookmarkEnd w:id="14"/>
            <w:r>
              <w:rPr>
                <w:rFonts w:ascii="宋体" w:hAnsi="宋体" w:hint="eastAsia"/>
                <w:bCs/>
                <w:szCs w:val="21"/>
              </w:rPr>
              <w:t xml:space="preserve">50430   </w:t>
            </w:r>
            <w:bookmarkStart w:id="15" w:name="E勾选"/>
            <w:r>
              <w:rPr>
                <w:rFonts w:ascii="宋体" w:hAnsi="宋体" w:hint="eastAsia"/>
                <w:bCs/>
                <w:szCs w:val="21"/>
              </w:rPr>
              <w:t>■</w:t>
            </w:r>
            <w:bookmarkEnd w:id="15"/>
            <w:r>
              <w:rPr>
                <w:rFonts w:ascii="宋体" w:hAnsi="宋体" w:hint="eastAsia"/>
                <w:bCs/>
                <w:szCs w:val="21"/>
              </w:rPr>
              <w:t xml:space="preserve">EMS   </w:t>
            </w:r>
            <w:bookmarkStart w:id="16" w:name="S勾选"/>
            <w:r>
              <w:rPr>
                <w:rFonts w:ascii="宋体" w:hAnsi="宋体" w:hint="eastAsia"/>
                <w:bCs/>
                <w:szCs w:val="21"/>
              </w:rPr>
              <w:t>■</w:t>
            </w:r>
            <w:bookmarkEnd w:id="16"/>
            <w:r>
              <w:rPr>
                <w:rFonts w:ascii="宋体" w:hAnsi="宋体" w:hint="eastAsia"/>
                <w:bCs/>
                <w:szCs w:val="21"/>
              </w:rPr>
              <w:t xml:space="preserve">OHSMS    </w:t>
            </w:r>
            <w:bookmarkStart w:id="17" w:name="F勾选"/>
            <w:r>
              <w:rPr>
                <w:rFonts w:ascii="宋体" w:hAnsi="宋体" w:hint="eastAsia"/>
                <w:bCs/>
                <w:szCs w:val="21"/>
              </w:rPr>
              <w:t>□</w:t>
            </w:r>
            <w:bookmarkEnd w:id="17"/>
            <w:r>
              <w:rPr>
                <w:rFonts w:ascii="宋体" w:hAnsi="宋体" w:hint="eastAsia"/>
                <w:bCs/>
                <w:szCs w:val="21"/>
              </w:rPr>
              <w:t xml:space="preserve">FSMS   </w:t>
            </w:r>
            <w:bookmarkStart w:id="18" w:name="H勾选"/>
            <w:r>
              <w:rPr>
                <w:rFonts w:ascii="宋体" w:hAnsi="宋体" w:hint="eastAsia"/>
                <w:bCs/>
                <w:szCs w:val="21"/>
              </w:rPr>
              <w:t>□</w:t>
            </w:r>
            <w:bookmarkEnd w:id="18"/>
            <w:r>
              <w:rPr>
                <w:rFonts w:ascii="宋体" w:hAnsi="宋体" w:hint="eastAsia"/>
                <w:bCs/>
                <w:szCs w:val="21"/>
              </w:rPr>
              <w:t>HACCP</w:t>
            </w:r>
            <w:bookmarkStart w:id="19" w:name="EnMS勾选"/>
            <w:r>
              <w:rPr>
                <w:rFonts w:ascii="宋体" w:hAnsi="宋体" w:hint="eastAsia"/>
                <w:bCs/>
                <w:szCs w:val="21"/>
              </w:rPr>
              <w:t>□</w:t>
            </w:r>
            <w:bookmarkEnd w:id="19"/>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sz w:val="21"/>
                <w:szCs w:val="21"/>
              </w:rPr>
            </w:pPr>
            <w:r>
              <w:rPr>
                <w:rFonts w:hint="eastAsia"/>
                <w:sz w:val="21"/>
                <w:szCs w:val="21"/>
              </w:rPr>
              <w:t>审核方式</w:t>
            </w:r>
          </w:p>
        </w:tc>
        <w:tc>
          <w:tcPr>
            <w:tcW w:w="9360" w:type="dxa"/>
            <w:gridSpan w:val="17"/>
            <w:vAlign w:val="center"/>
          </w:tcPr>
          <w:p w:rsidR="00DB6E62">
            <w:pPr>
              <w:spacing w:line="0" w:lineRule="atLeast"/>
              <w:ind w:left="14" w:leftChars="6"/>
              <w:rPr>
                <w:rFonts w:ascii="宋体"/>
                <w:sz w:val="21"/>
                <w:szCs w:val="21"/>
              </w:rPr>
            </w:pPr>
            <w:bookmarkStart w:id="20" w:name="现场审核勾选"/>
            <w:r>
              <w:rPr>
                <w:rFonts w:ascii="宋体" w:hAnsi="宋体" w:cs="宋体" w:hint="eastAsia"/>
                <w:color w:val="000000"/>
                <w:kern w:val="0"/>
                <w:sz w:val="21"/>
                <w:szCs w:val="21"/>
              </w:rPr>
              <w:t>■</w:t>
            </w:r>
            <w:bookmarkEnd w:id="20"/>
            <w:r>
              <w:rPr>
                <w:rFonts w:ascii="宋体" w:hAnsi="宋体" w:cs="宋体" w:hint="eastAsia"/>
                <w:color w:val="000000"/>
                <w:kern w:val="0"/>
                <w:sz w:val="21"/>
                <w:szCs w:val="21"/>
              </w:rPr>
              <w:t xml:space="preserve">现场审核   </w:t>
            </w:r>
            <w:bookmarkStart w:id="21" w:name="远程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远程审核   </w:t>
            </w:r>
            <w:bookmarkStart w:id="22" w:name="现场与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DB6E62">
            <w:pPr>
              <w:jc w:val="center"/>
              <w:rPr>
                <w:rFonts w:ascii="宋体" w:hAnsi="宋体"/>
                <w:sz w:val="21"/>
                <w:szCs w:val="21"/>
              </w:rPr>
            </w:pPr>
            <w:r>
              <w:rPr>
                <w:rFonts w:hint="eastAsia"/>
                <w:sz w:val="21"/>
                <w:szCs w:val="21"/>
              </w:rPr>
              <w:t>审核依据</w:t>
            </w:r>
          </w:p>
        </w:tc>
        <w:tc>
          <w:tcPr>
            <w:tcW w:w="9360" w:type="dxa"/>
            <w:gridSpan w:val="17"/>
            <w:vAlign w:val="center"/>
          </w:tcPr>
          <w:p w:rsidR="00DB6E62">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DB6E62">
            <w:pPr>
              <w:widowControl/>
              <w:jc w:val="left"/>
              <w:rPr>
                <w:rFonts w:ascii="宋体" w:hAnsi="宋体"/>
                <w:sz w:val="21"/>
                <w:szCs w:val="21"/>
                <w:lang w:val="de-DE"/>
              </w:rPr>
            </w:pPr>
          </w:p>
        </w:tc>
        <w:tc>
          <w:tcPr>
            <w:tcW w:w="9360" w:type="dxa"/>
            <w:gridSpan w:val="17"/>
            <w:vAlign w:val="center"/>
          </w:tcPr>
          <w:p w:rsidR="00DB6E62">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DB6E6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DB6E62">
            <w:pPr>
              <w:tabs>
                <w:tab w:val="left" w:pos="0"/>
              </w:tabs>
              <w:ind w:left="210" w:hanging="24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DB6E62">
            <w:pPr>
              <w:tabs>
                <w:tab w:val="left" w:pos="0"/>
              </w:tabs>
              <w:ind w:left="210" w:hanging="240" w:hangingChars="100"/>
              <w:rPr>
                <w:sz w:val="21"/>
                <w:szCs w:val="21"/>
              </w:rPr>
            </w:pPr>
            <w:r>
              <w:rPr>
                <w:rFonts w:hint="eastAsia"/>
                <w:sz w:val="21"/>
                <w:szCs w:val="21"/>
              </w:rPr>
              <w:t>□第一阶段审核：了解组织信息及体系策划准备情况，初步确定审核范围，决定二阶段审核时机和重点。</w:t>
            </w:r>
          </w:p>
          <w:p w:rsidR="00DB6E62">
            <w:pPr>
              <w:tabs>
                <w:tab w:val="left" w:pos="0"/>
              </w:tabs>
              <w:ind w:left="210" w:hanging="240" w:hangingChars="100"/>
              <w:rPr>
                <w:sz w:val="21"/>
                <w:szCs w:val="21"/>
              </w:rPr>
            </w:pPr>
            <w:bookmarkStart w:id="24" w:name="初审Add1"/>
            <w:r>
              <w:rPr>
                <w:rFonts w:ascii="宋体" w:hAnsi="宋体" w:hint="eastAsia"/>
                <w:color w:val="000000"/>
                <w:sz w:val="21"/>
                <w:szCs w:val="21"/>
                <w:lang w:val="de-DE"/>
              </w:rPr>
              <w:t>□</w:t>
            </w:r>
            <w:bookmarkEnd w:id="24"/>
            <w:r>
              <w:rPr>
                <w:rFonts w:hint="eastAsia"/>
                <w:sz w:val="21"/>
                <w:szCs w:val="21"/>
              </w:rPr>
              <w:t>第二阶段审核：评价受审核方管理体系建立、实施的符合性及有效性，确定是否推荐认证注册。</w:t>
            </w:r>
          </w:p>
          <w:p w:rsidR="00DB6E62">
            <w:pPr>
              <w:tabs>
                <w:tab w:val="left" w:pos="195"/>
              </w:tabs>
              <w:ind w:left="210" w:hanging="24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rsidR="00DB6E62">
            <w:pPr>
              <w:tabs>
                <w:tab w:val="left" w:pos="195"/>
              </w:tabs>
              <w:ind w:left="1050" w:hanging="120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DB6E62">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DB6E62">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审核范围</w:t>
            </w:r>
          </w:p>
        </w:tc>
        <w:tc>
          <w:tcPr>
            <w:tcW w:w="9360" w:type="dxa"/>
            <w:gridSpan w:val="17"/>
            <w:vAlign w:val="center"/>
          </w:tcPr>
          <w:p w:rsidR="00DB6E62">
            <w:pPr>
              <w:tabs>
                <w:tab w:val="left" w:pos="0"/>
              </w:tabs>
              <w:jc w:val="left"/>
              <w:rPr>
                <w:sz w:val="21"/>
                <w:szCs w:val="21"/>
              </w:rPr>
            </w:pPr>
            <w:bookmarkStart w:id="27" w:name="审核范围"/>
            <w:r>
              <w:rPr>
                <w:sz w:val="21"/>
                <w:szCs w:val="21"/>
              </w:rPr>
              <w:t>Q：许可范围内人力资源服务（人力资源测评，人力资源培训，承接人力资源服务外包）；涉密档案整理和数字化加工</w:t>
            </w:r>
          </w:p>
          <w:p w:rsidR="00DB6E62">
            <w:pPr>
              <w:tabs>
                <w:tab w:val="left" w:pos="0"/>
              </w:tabs>
              <w:jc w:val="left"/>
              <w:rPr>
                <w:sz w:val="21"/>
                <w:szCs w:val="21"/>
              </w:rPr>
            </w:pPr>
            <w:r>
              <w:rPr>
                <w:sz w:val="21"/>
                <w:szCs w:val="21"/>
              </w:rPr>
              <w:t>E：许可范围内人力资源服务（人力资源测评，人力资源培训，承接人力资源服务外包）；涉密档案整理和数字化加工所涉及场所的相关环境管理活动</w:t>
            </w:r>
          </w:p>
          <w:p w:rsidR="00DB6E62">
            <w:pPr>
              <w:tabs>
                <w:tab w:val="left" w:pos="0"/>
              </w:tabs>
              <w:jc w:val="left"/>
              <w:rPr>
                <w:sz w:val="21"/>
                <w:szCs w:val="21"/>
              </w:rPr>
            </w:pPr>
            <w:r>
              <w:rPr>
                <w:sz w:val="21"/>
                <w:szCs w:val="21"/>
              </w:rPr>
              <w:t>O：许可范围内人力资源服务（人力资源测评，人力资源培训，承接人力资源服务外包）；涉密档案整理和数字化加工所涉及场所的相关职业健康安全管理活动</w:t>
            </w:r>
            <w:bookmarkEnd w:id="2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专业代码</w:t>
            </w:r>
          </w:p>
        </w:tc>
        <w:tc>
          <w:tcPr>
            <w:tcW w:w="6525" w:type="dxa"/>
            <w:gridSpan w:val="12"/>
            <w:vAlign w:val="center"/>
          </w:tcPr>
          <w:p w:rsidR="00DB6E62">
            <w:pPr>
              <w:tabs>
                <w:tab w:val="left" w:pos="0"/>
              </w:tabs>
              <w:rPr>
                <w:sz w:val="21"/>
                <w:szCs w:val="21"/>
              </w:rPr>
            </w:pPr>
            <w:bookmarkStart w:id="28" w:name="专业代码"/>
            <w:r>
              <w:rPr>
                <w:sz w:val="21"/>
                <w:szCs w:val="21"/>
              </w:rPr>
              <w:t>Q：35.11.00;35.18.01</w:t>
            </w:r>
          </w:p>
          <w:p w:rsidR="00DB6E62">
            <w:pPr>
              <w:tabs>
                <w:tab w:val="left" w:pos="0"/>
              </w:tabs>
              <w:rPr>
                <w:sz w:val="21"/>
                <w:szCs w:val="21"/>
              </w:rPr>
            </w:pPr>
            <w:r>
              <w:rPr>
                <w:sz w:val="21"/>
                <w:szCs w:val="21"/>
              </w:rPr>
              <w:t>E：35.11.00;35.18.01</w:t>
            </w:r>
          </w:p>
          <w:p w:rsidR="00DB6E62">
            <w:pPr>
              <w:tabs>
                <w:tab w:val="left" w:pos="0"/>
              </w:tabs>
              <w:rPr>
                <w:sz w:val="21"/>
                <w:szCs w:val="21"/>
              </w:rPr>
            </w:pPr>
            <w:r>
              <w:rPr>
                <w:sz w:val="21"/>
                <w:szCs w:val="21"/>
              </w:rPr>
              <w:t>O：35.11.00;35.18.01</w:t>
            </w:r>
            <w:bookmarkEnd w:id="28"/>
          </w:p>
        </w:tc>
        <w:tc>
          <w:tcPr>
            <w:tcW w:w="1275" w:type="dxa"/>
            <w:gridSpan w:val="3"/>
            <w:vAlign w:val="center"/>
          </w:tcPr>
          <w:p w:rsidR="00DB6E62">
            <w:pPr>
              <w:tabs>
                <w:tab w:val="left" w:pos="0"/>
              </w:tabs>
              <w:rPr>
                <w:sz w:val="21"/>
                <w:szCs w:val="21"/>
              </w:rPr>
            </w:pPr>
            <w:r>
              <w:rPr>
                <w:rFonts w:hint="eastAsia"/>
                <w:sz w:val="21"/>
                <w:szCs w:val="21"/>
              </w:rPr>
              <w:t>不适用条款</w:t>
            </w:r>
          </w:p>
        </w:tc>
        <w:tc>
          <w:tcPr>
            <w:tcW w:w="1560" w:type="dxa"/>
            <w:gridSpan w:val="2"/>
            <w:vAlign w:val="center"/>
          </w:tcPr>
          <w:p w:rsidR="00DB6E62">
            <w:pPr>
              <w:tabs>
                <w:tab w:val="left" w:pos="0"/>
              </w:tabs>
              <w:rPr>
                <w:sz w:val="21"/>
                <w:szCs w:val="21"/>
              </w:rPr>
            </w:pPr>
            <w:bookmarkStart w:id="29" w:name="删减条款"/>
            <w:bookmarkEnd w:id="2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DB6E62">
            <w:pPr>
              <w:jc w:val="center"/>
              <w:rPr>
                <w:b/>
                <w:bCs/>
                <w:sz w:val="21"/>
                <w:szCs w:val="21"/>
              </w:rPr>
            </w:pPr>
            <w:r>
              <w:rPr>
                <w:rFonts w:hint="eastAsia"/>
                <w:b/>
                <w:bCs/>
                <w:sz w:val="21"/>
                <w:szCs w:val="21"/>
              </w:rPr>
              <w:t>审核组成员信息</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r>
              <w:rPr>
                <w:rFonts w:hint="eastAsia"/>
                <w:sz w:val="21"/>
                <w:szCs w:val="21"/>
              </w:rPr>
              <w:t>代号</w:t>
            </w:r>
          </w:p>
        </w:tc>
        <w:tc>
          <w:tcPr>
            <w:tcW w:w="885" w:type="dxa"/>
            <w:vAlign w:val="center"/>
          </w:tcPr>
          <w:p w:rsidR="00DB6E62">
            <w:pPr>
              <w:jc w:val="left"/>
              <w:rPr>
                <w:sz w:val="21"/>
                <w:szCs w:val="21"/>
              </w:rPr>
            </w:pPr>
            <w:r>
              <w:rPr>
                <w:rFonts w:hint="eastAsia"/>
                <w:sz w:val="21"/>
                <w:szCs w:val="21"/>
              </w:rPr>
              <w:t>审核组</w:t>
            </w:r>
          </w:p>
        </w:tc>
        <w:tc>
          <w:tcPr>
            <w:tcW w:w="850" w:type="dxa"/>
            <w:gridSpan w:val="2"/>
            <w:vAlign w:val="center"/>
          </w:tcPr>
          <w:p w:rsidR="00DB6E62">
            <w:pPr>
              <w:tabs>
                <w:tab w:val="left" w:pos="300"/>
              </w:tabs>
              <w:jc w:val="center"/>
              <w:rPr>
                <w:sz w:val="21"/>
                <w:szCs w:val="21"/>
              </w:rPr>
            </w:pPr>
            <w:r>
              <w:rPr>
                <w:rFonts w:hint="eastAsia"/>
                <w:sz w:val="21"/>
                <w:szCs w:val="21"/>
              </w:rPr>
              <w:t>姓名</w:t>
            </w:r>
          </w:p>
        </w:tc>
        <w:tc>
          <w:tcPr>
            <w:tcW w:w="850" w:type="dxa"/>
            <w:vAlign w:val="center"/>
          </w:tcPr>
          <w:p w:rsidR="00DB6E62">
            <w:pPr>
              <w:jc w:val="center"/>
              <w:rPr>
                <w:sz w:val="21"/>
                <w:szCs w:val="21"/>
              </w:rPr>
            </w:pPr>
            <w:r>
              <w:rPr>
                <w:rFonts w:hint="eastAsia"/>
                <w:sz w:val="21"/>
                <w:szCs w:val="21"/>
              </w:rPr>
              <w:t>性别</w:t>
            </w:r>
          </w:p>
        </w:tc>
        <w:tc>
          <w:tcPr>
            <w:tcW w:w="2699" w:type="dxa"/>
            <w:gridSpan w:val="4"/>
            <w:vAlign w:val="center"/>
          </w:tcPr>
          <w:p w:rsidR="00DB6E62" w:rsidP="00773D29">
            <w:pPr>
              <w:ind w:left="117"/>
              <w:jc w:val="center"/>
              <w:rPr>
                <w:sz w:val="21"/>
                <w:szCs w:val="21"/>
              </w:rPr>
            </w:pPr>
            <w:r>
              <w:rPr>
                <w:rFonts w:hint="eastAsia"/>
                <w:sz w:val="21"/>
                <w:szCs w:val="21"/>
              </w:rPr>
              <w:t>审核员注册资格</w:t>
            </w:r>
          </w:p>
        </w:tc>
        <w:tc>
          <w:tcPr>
            <w:tcW w:w="3684" w:type="dxa"/>
            <w:gridSpan w:val="9"/>
            <w:vAlign w:val="center"/>
          </w:tcPr>
          <w:p w:rsidR="00DB6E62">
            <w:pPr>
              <w:jc w:val="center"/>
              <w:rPr>
                <w:sz w:val="21"/>
                <w:szCs w:val="21"/>
              </w:rPr>
            </w:pPr>
            <w:r>
              <w:rPr>
                <w:rFonts w:hint="eastAsia"/>
                <w:sz w:val="21"/>
                <w:szCs w:val="21"/>
              </w:rPr>
              <w:t>专业代码</w:t>
            </w:r>
          </w:p>
        </w:tc>
        <w:tc>
          <w:tcPr>
            <w:tcW w:w="1560" w:type="dxa"/>
            <w:gridSpan w:val="2"/>
            <w:vAlign w:val="center"/>
          </w:tcPr>
          <w:p w:rsidR="00DB6E62">
            <w:pPr>
              <w:jc w:val="center"/>
              <w:rPr>
                <w:sz w:val="21"/>
                <w:szCs w:val="21"/>
              </w:rPr>
            </w:pPr>
            <w:r>
              <w:rPr>
                <w:rFonts w:hint="eastAsia"/>
                <w:sz w:val="21"/>
                <w:szCs w:val="21"/>
              </w:rPr>
              <w:t>联系电话</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组长</w:t>
            </w:r>
          </w:p>
        </w:tc>
        <w:tc>
          <w:tcPr>
            <w:tcW w:w="850" w:type="dxa"/>
            <w:gridSpan w:val="2"/>
            <w:vAlign w:val="center"/>
          </w:tcPr>
          <w:p w:rsidR="00DB6E62">
            <w:pPr>
              <w:tabs>
                <w:tab w:val="left" w:pos="300"/>
              </w:tabs>
              <w:jc w:val="center"/>
              <w:rPr>
                <w:sz w:val="21"/>
                <w:szCs w:val="21"/>
              </w:rPr>
            </w:pPr>
            <w:r>
              <w:rPr>
                <w:sz w:val="21"/>
                <w:szCs w:val="21"/>
              </w:rPr>
              <w:t>杨珍全</w:t>
            </w:r>
          </w:p>
        </w:tc>
        <w:tc>
          <w:tcPr>
            <w:tcW w:w="850" w:type="dxa"/>
            <w:vAlign w:val="center"/>
          </w:tcPr>
          <w:p w:rsidR="00DB6E62">
            <w:pPr>
              <w:jc w:val="center"/>
              <w:rPr>
                <w:sz w:val="21"/>
                <w:szCs w:val="21"/>
              </w:rPr>
            </w:pPr>
            <w:r>
              <w:rPr>
                <w:sz w:val="21"/>
                <w:szCs w:val="21"/>
              </w:rPr>
              <w:t>男</w:t>
            </w:r>
          </w:p>
        </w:tc>
        <w:tc>
          <w:tcPr>
            <w:tcW w:w="2699" w:type="dxa"/>
            <w:gridSpan w:val="4"/>
            <w:vAlign w:val="center"/>
          </w:tcPr>
          <w:p w:rsidR="00DB6E62" w:rsidP="00773D29">
            <w:pPr>
              <w:ind w:left="117"/>
              <w:jc w:val="center"/>
              <w:rPr>
                <w:sz w:val="21"/>
                <w:szCs w:val="21"/>
              </w:rPr>
            </w:pPr>
            <w:r>
              <w:rPr>
                <w:sz w:val="21"/>
                <w:szCs w:val="21"/>
              </w:rPr>
              <w:t>2021-N1QMS-2230067</w:t>
            </w:r>
          </w:p>
          <w:p w:rsidR="00DB6E62" w:rsidP="00773D29">
            <w:pPr>
              <w:ind w:left="117"/>
              <w:jc w:val="center"/>
              <w:rPr>
                <w:sz w:val="21"/>
                <w:szCs w:val="21"/>
              </w:rPr>
            </w:pPr>
            <w:r>
              <w:rPr>
                <w:sz w:val="21"/>
                <w:szCs w:val="21"/>
              </w:rPr>
              <w:t>2021-N1EMS-2230067</w:t>
            </w:r>
          </w:p>
          <w:p w:rsidR="00DB6E62" w:rsidP="00773D29">
            <w:pPr>
              <w:ind w:left="117"/>
              <w:jc w:val="center"/>
              <w:rPr>
                <w:sz w:val="21"/>
                <w:szCs w:val="21"/>
              </w:rPr>
            </w:pPr>
            <w:r>
              <w:rPr>
                <w:sz w:val="21"/>
                <w:szCs w:val="21"/>
              </w:rPr>
              <w:t>2021-N1OHSMS-2230067</w:t>
            </w:r>
          </w:p>
        </w:tc>
        <w:tc>
          <w:tcPr>
            <w:tcW w:w="3684" w:type="dxa"/>
            <w:gridSpan w:val="9"/>
            <w:vAlign w:val="center"/>
          </w:tcPr>
          <w:p w:rsidR="00DB6E62">
            <w:pPr>
              <w:jc w:val="center"/>
              <w:rPr>
                <w:sz w:val="21"/>
                <w:szCs w:val="21"/>
              </w:rPr>
            </w:pPr>
            <w:r>
              <w:rPr>
                <w:sz w:val="21"/>
                <w:szCs w:val="21"/>
              </w:rPr>
              <w:t>Q:35.11.00,35.18.01</w:t>
            </w:r>
          </w:p>
          <w:p w:rsidR="00DB6E62">
            <w:pPr>
              <w:jc w:val="center"/>
              <w:rPr>
                <w:sz w:val="21"/>
                <w:szCs w:val="21"/>
              </w:rPr>
            </w:pPr>
            <w:r>
              <w:rPr>
                <w:sz w:val="21"/>
                <w:szCs w:val="21"/>
              </w:rPr>
              <w:t>E:35.11.00,35.18.01</w:t>
            </w:r>
          </w:p>
          <w:p w:rsidR="00DB6E62">
            <w:pPr>
              <w:jc w:val="center"/>
              <w:rPr>
                <w:sz w:val="21"/>
                <w:szCs w:val="21"/>
              </w:rPr>
            </w:pPr>
            <w:r>
              <w:rPr>
                <w:sz w:val="21"/>
                <w:szCs w:val="21"/>
              </w:rPr>
              <w:t>O:35.11.00,35.18.01</w:t>
            </w:r>
          </w:p>
        </w:tc>
        <w:tc>
          <w:tcPr>
            <w:tcW w:w="1560" w:type="dxa"/>
            <w:gridSpan w:val="2"/>
            <w:vAlign w:val="center"/>
          </w:tcPr>
          <w:p w:rsidR="00DB6E62">
            <w:pPr>
              <w:jc w:val="center"/>
              <w:rPr>
                <w:sz w:val="21"/>
                <w:szCs w:val="21"/>
              </w:rPr>
            </w:pPr>
            <w:r>
              <w:rPr>
                <w:sz w:val="21"/>
                <w:szCs w:val="21"/>
              </w:rPr>
              <w:t>13883847833</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组员</w:t>
            </w:r>
          </w:p>
        </w:tc>
        <w:tc>
          <w:tcPr>
            <w:tcW w:w="850" w:type="dxa"/>
            <w:gridSpan w:val="2"/>
            <w:vAlign w:val="center"/>
          </w:tcPr>
          <w:p w:rsidR="00DB6E62">
            <w:pPr>
              <w:tabs>
                <w:tab w:val="left" w:pos="300"/>
              </w:tabs>
              <w:jc w:val="center"/>
              <w:rPr>
                <w:sz w:val="21"/>
                <w:szCs w:val="21"/>
              </w:rPr>
            </w:pPr>
            <w:r>
              <w:rPr>
                <w:sz w:val="21"/>
                <w:szCs w:val="21"/>
              </w:rPr>
              <w:t>明利红</w:t>
            </w:r>
          </w:p>
        </w:tc>
        <w:tc>
          <w:tcPr>
            <w:tcW w:w="850" w:type="dxa"/>
            <w:vAlign w:val="center"/>
          </w:tcPr>
          <w:p w:rsidR="00DB6E62">
            <w:pPr>
              <w:jc w:val="center"/>
              <w:rPr>
                <w:sz w:val="21"/>
                <w:szCs w:val="21"/>
              </w:rPr>
            </w:pPr>
            <w:r>
              <w:rPr>
                <w:sz w:val="21"/>
                <w:szCs w:val="21"/>
              </w:rPr>
              <w:t>女</w:t>
            </w:r>
          </w:p>
        </w:tc>
        <w:tc>
          <w:tcPr>
            <w:tcW w:w="2699" w:type="dxa"/>
            <w:gridSpan w:val="4"/>
            <w:vAlign w:val="center"/>
          </w:tcPr>
          <w:p w:rsidR="00DB6E62" w:rsidP="00773D29">
            <w:pPr>
              <w:ind w:left="117"/>
              <w:jc w:val="center"/>
              <w:rPr>
                <w:sz w:val="21"/>
                <w:szCs w:val="21"/>
              </w:rPr>
            </w:pPr>
            <w:r>
              <w:rPr>
                <w:sz w:val="21"/>
                <w:szCs w:val="21"/>
              </w:rPr>
              <w:t>2020-N1QMS-3093634</w:t>
            </w:r>
          </w:p>
          <w:p w:rsidR="00DB6E62" w:rsidP="00773D29">
            <w:pPr>
              <w:ind w:left="117"/>
              <w:jc w:val="center"/>
              <w:rPr>
                <w:sz w:val="21"/>
                <w:szCs w:val="21"/>
              </w:rPr>
            </w:pPr>
            <w:r>
              <w:rPr>
                <w:sz w:val="21"/>
                <w:szCs w:val="21"/>
              </w:rPr>
              <w:t>2021-N1EMS-3093634</w:t>
            </w:r>
          </w:p>
          <w:p w:rsidR="00DB6E62" w:rsidP="00773D29">
            <w:pPr>
              <w:ind w:left="117"/>
              <w:jc w:val="center"/>
              <w:rPr>
                <w:sz w:val="21"/>
                <w:szCs w:val="21"/>
              </w:rPr>
            </w:pPr>
            <w:r>
              <w:rPr>
                <w:sz w:val="21"/>
                <w:szCs w:val="21"/>
              </w:rPr>
              <w:t>2022-N1OHSMS-3093634</w:t>
            </w: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r>
              <w:rPr>
                <w:sz w:val="21"/>
                <w:szCs w:val="21"/>
              </w:rPr>
              <w:t>13368090815</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DB6E62">
            <w:pPr>
              <w:jc w:val="center"/>
              <w:rPr>
                <w:rFonts w:asciiTheme="minorEastAsia" w:eastAsiaTheme="minorEastAsia" w:hAnsiTheme="minorEastAsia"/>
                <w:sz w:val="21"/>
                <w:szCs w:val="21"/>
              </w:rPr>
            </w:pPr>
          </w:p>
        </w:tc>
        <w:tc>
          <w:tcPr>
            <w:tcW w:w="885" w:type="dxa"/>
            <w:vAlign w:val="center"/>
          </w:tcPr>
          <w:p w:rsidR="00DB6E62">
            <w:pPr>
              <w:jc w:val="center"/>
              <w:rPr>
                <w:sz w:val="21"/>
                <w:szCs w:val="21"/>
              </w:rPr>
            </w:pPr>
          </w:p>
        </w:tc>
        <w:tc>
          <w:tcPr>
            <w:tcW w:w="850" w:type="dxa"/>
            <w:gridSpan w:val="2"/>
            <w:vAlign w:val="center"/>
          </w:tcPr>
          <w:p w:rsidR="00DB6E62">
            <w:pPr>
              <w:jc w:val="center"/>
              <w:rPr>
                <w:sz w:val="21"/>
                <w:szCs w:val="21"/>
              </w:rPr>
            </w:pPr>
          </w:p>
        </w:tc>
        <w:tc>
          <w:tcPr>
            <w:tcW w:w="850" w:type="dxa"/>
            <w:vAlign w:val="center"/>
          </w:tcPr>
          <w:p w:rsidR="00DB6E62">
            <w:pPr>
              <w:jc w:val="center"/>
              <w:rPr>
                <w:sz w:val="21"/>
                <w:szCs w:val="21"/>
              </w:rPr>
            </w:pPr>
          </w:p>
        </w:tc>
        <w:tc>
          <w:tcPr>
            <w:tcW w:w="2699" w:type="dxa"/>
            <w:gridSpan w:val="4"/>
            <w:vAlign w:val="center"/>
          </w:tcPr>
          <w:p w:rsidR="00DB6E62">
            <w:pPr>
              <w:spacing w:line="240" w:lineRule="exact"/>
              <w:rPr>
                <w:rFonts w:ascii="宋体" w:hAnsi="宋体"/>
                <w:sz w:val="21"/>
                <w:szCs w:val="21"/>
              </w:rPr>
            </w:pP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709" w:type="dxa"/>
            <w:gridSpan w:val="9"/>
          </w:tcPr>
          <w:p w:rsidR="00DB6E62">
            <w:pPr>
              <w:rPr>
                <w:sz w:val="21"/>
                <w:szCs w:val="21"/>
              </w:rPr>
            </w:pPr>
            <w:r>
              <w:rPr>
                <w:rFonts w:hint="eastAsia"/>
                <w:sz w:val="21"/>
                <w:szCs w:val="21"/>
              </w:rPr>
              <w:t>审核部联系人：</w:t>
            </w:r>
          </w:p>
          <w:p w:rsidR="00DB6E62" w:rsidRPr="00ED45D6">
            <w:pPr>
              <w:widowControl/>
              <w:jc w:val="left"/>
              <w:rPr>
                <w:sz w:val="21"/>
                <w:szCs w:val="21"/>
              </w:rPr>
            </w:pPr>
            <w:bookmarkStart w:id="30" w:name="审核派遣人"/>
            <w:r w:rsidRPr="00ED45D6">
              <w:rPr>
                <w:sz w:val="21"/>
                <w:szCs w:val="21"/>
              </w:rPr>
              <w:t>李凤娟</w:t>
            </w:r>
            <w:bookmarkEnd w:id="30"/>
          </w:p>
          <w:p w:rsidR="00DB6E6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DB6E62">
            <w:pPr>
              <w:widowControl/>
              <w:ind w:firstLine="3840" w:firstLineChars="1600"/>
              <w:jc w:val="left"/>
              <w:rPr>
                <w:sz w:val="21"/>
                <w:szCs w:val="21"/>
              </w:rPr>
            </w:pPr>
          </w:p>
          <w:p w:rsidR="00DB6E62">
            <w:pPr>
              <w:widowControl/>
              <w:ind w:firstLine="2400" w:firstLineChars="1000"/>
              <w:jc w:val="left"/>
              <w:rPr>
                <w:sz w:val="21"/>
                <w:szCs w:val="21"/>
              </w:rPr>
            </w:pPr>
            <w:bookmarkStart w:id="31" w:name="审批日期"/>
            <w:r>
              <w:rPr>
                <w:rFonts w:hint="eastAsia"/>
                <w:sz w:val="21"/>
                <w:szCs w:val="21"/>
              </w:rPr>
              <w:t>2023-05-19</w:t>
            </w:r>
            <w:bookmarkEnd w:id="31"/>
          </w:p>
        </w:tc>
        <w:tc>
          <w:tcPr>
            <w:tcW w:w="5244" w:type="dxa"/>
            <w:gridSpan w:val="11"/>
          </w:tcPr>
          <w:p w:rsidR="00DB6E62">
            <w:pPr>
              <w:rPr>
                <w:sz w:val="21"/>
                <w:szCs w:val="21"/>
              </w:rPr>
            </w:pPr>
            <w:r>
              <w:rPr>
                <w:rFonts w:hint="eastAsia"/>
                <w:sz w:val="21"/>
                <w:szCs w:val="21"/>
              </w:rPr>
              <w:t>受审核方代表签字：</w:t>
            </w:r>
          </w:p>
          <w:p w:rsidR="00DB6E62">
            <w:pPr>
              <w:rPr>
                <w:sz w:val="21"/>
                <w:szCs w:val="21"/>
              </w:rPr>
            </w:pPr>
          </w:p>
          <w:p w:rsidR="00DB6E62">
            <w:pPr>
              <w:rPr>
                <w:sz w:val="21"/>
                <w:szCs w:val="21"/>
              </w:rPr>
            </w:pPr>
          </w:p>
          <w:p w:rsidR="00DB6E62">
            <w:pPr>
              <w:ind w:firstLine="2400" w:firstLineChars="1000"/>
              <w:rPr>
                <w:sz w:val="21"/>
                <w:szCs w:val="21"/>
              </w:rPr>
            </w:pPr>
            <w:r>
              <w:rPr>
                <w:rFonts w:hint="eastAsia"/>
                <w:sz w:val="21"/>
                <w:szCs w:val="21"/>
              </w:rPr>
              <w:t>受审核方：（盖章）</w:t>
            </w:r>
          </w:p>
          <w:p w:rsidR="00DB6E62">
            <w:pPr>
              <w:widowControl/>
              <w:ind w:firstLine="2640" w:firstLineChars="1100"/>
              <w:jc w:val="left"/>
              <w:rPr>
                <w:sz w:val="21"/>
                <w:szCs w:val="21"/>
              </w:rPr>
            </w:pPr>
            <w:r>
              <w:rPr>
                <w:rFonts w:hint="eastAsia"/>
                <w:sz w:val="21"/>
                <w:szCs w:val="21"/>
              </w:rPr>
              <w:t>年</w:t>
            </w:r>
            <w:r w:rsidR="00E22BA7">
              <w:rPr>
                <w:rFonts w:hint="eastAsia"/>
                <w:sz w:val="21"/>
                <w:szCs w:val="21"/>
              </w:rPr>
              <w:t xml:space="preserve">   </w:t>
            </w:r>
            <w:r>
              <w:rPr>
                <w:rFonts w:hint="eastAsia"/>
                <w:sz w:val="21"/>
                <w:szCs w:val="21"/>
              </w:rPr>
              <w:t>月</w:t>
            </w:r>
            <w:r w:rsidR="00E22BA7">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DB6E62">
            <w:pPr>
              <w:spacing w:line="240" w:lineRule="atLeast"/>
              <w:rPr>
                <w:rFonts w:ascii="宋体" w:hAnsi="宋体"/>
                <w:sz w:val="21"/>
                <w:szCs w:val="21"/>
              </w:rPr>
            </w:pPr>
            <w:r>
              <w:rPr>
                <w:rFonts w:ascii="宋体" w:hAnsi="宋体" w:hint="eastAsia"/>
                <w:sz w:val="21"/>
                <w:szCs w:val="21"/>
              </w:rPr>
              <w:t>备注：</w:t>
            </w:r>
          </w:p>
          <w:p w:rsidR="00DB6E62">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DB6E62">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DB6E62">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DB6E6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DB6E62">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DB6E62">
            <w:pPr>
              <w:spacing w:line="276" w:lineRule="auto"/>
              <w:jc w:val="center"/>
              <w:rPr>
                <w:b/>
                <w:bCs/>
                <w:color w:val="000099"/>
                <w:sz w:val="21"/>
                <w:szCs w:val="21"/>
              </w:rPr>
            </w:pPr>
          </w:p>
          <w:p w:rsidR="00DB6E62">
            <w:pPr>
              <w:spacing w:line="276" w:lineRule="auto"/>
              <w:jc w:val="center"/>
              <w:rPr>
                <w:b/>
                <w:bCs/>
                <w:color w:val="000099"/>
                <w:sz w:val="21"/>
                <w:szCs w:val="21"/>
              </w:rPr>
            </w:pPr>
            <w:r>
              <w:rPr>
                <w:rFonts w:hint="eastAsia"/>
                <w:b/>
                <w:bCs/>
                <w:color w:val="000099"/>
                <w:sz w:val="21"/>
                <w:szCs w:val="21"/>
              </w:rPr>
              <w:t>国标联合</w:t>
            </w:r>
          </w:p>
          <w:p w:rsidR="00DB6E62">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DB6E62">
            <w:pPr>
              <w:spacing w:line="240" w:lineRule="atLeast"/>
              <w:rPr>
                <w:rFonts w:ascii="宋体" w:hAnsi="宋体"/>
                <w:sz w:val="21"/>
                <w:szCs w:val="21"/>
              </w:rPr>
            </w:pPr>
          </w:p>
        </w:tc>
        <w:tc>
          <w:tcPr>
            <w:tcW w:w="1850" w:type="dxa"/>
            <w:gridSpan w:val="3"/>
          </w:tcPr>
          <w:p w:rsidR="00DB6E62">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sectPr>
          <w:headerReference w:type="default" r:id="rId6"/>
          <w:footerReference w:type="default" r:id="rId7"/>
          <w:pgSz w:w="11906" w:h="16838"/>
          <w:pgMar w:top="720" w:right="720" w:bottom="720" w:left="720" w:header="510" w:footer="425" w:gutter="0"/>
          <w:cols w:space="425"/>
          <w:docGrid w:type="lines" w:linePitch="326"/>
        </w:sectPr>
      </w:pPr>
    </w:p>
    <w:p w:rsidR="00DB6E62" w:rsidP="00E22BA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DB6E62">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DB6E62">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DB6E62">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DB6E62">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DB6E62">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DB6E62">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DB6E62">
            <w:pPr>
              <w:rPr>
                <w:rFonts w:ascii="宋体" w:hAnsi="宋体"/>
                <w:sz w:val="21"/>
                <w:szCs w:val="21"/>
              </w:rPr>
            </w:pPr>
          </w:p>
        </w:tc>
        <w:tc>
          <w:tcPr>
            <w:tcW w:w="1548" w:type="dxa"/>
            <w:vAlign w:val="center"/>
          </w:tcPr>
          <w:p w:rsidR="00DB6E62">
            <w:pPr>
              <w:jc w:val="center"/>
              <w:rPr>
                <w:rFonts w:ascii="宋体" w:hAnsi="宋体"/>
                <w:sz w:val="21"/>
                <w:szCs w:val="21"/>
              </w:rPr>
            </w:pPr>
            <w:r>
              <w:rPr>
                <w:rFonts w:ascii="宋体" w:hAnsi="宋体" w:hint="eastAsia"/>
                <w:sz w:val="21"/>
                <w:szCs w:val="21"/>
              </w:rPr>
              <w:t>编制日期：</w:t>
            </w:r>
          </w:p>
        </w:tc>
        <w:tc>
          <w:tcPr>
            <w:tcW w:w="3816" w:type="dxa"/>
            <w:vAlign w:val="center"/>
          </w:tcPr>
          <w:p w:rsidR="00DB6E62">
            <w:pPr>
              <w:rPr>
                <w:rFonts w:ascii="宋体" w:hAnsi="宋体"/>
                <w:sz w:val="21"/>
                <w:szCs w:val="21"/>
              </w:rPr>
            </w:pPr>
            <w:r>
              <w:rPr>
                <w:rFonts w:ascii="宋体" w:hAnsi="宋体" w:hint="eastAsia"/>
                <w:sz w:val="21"/>
                <w:szCs w:val="21"/>
              </w:rPr>
              <w:t>年 月 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DB6E6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DB6E62">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DB6E62">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DB6E62">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DB6E62">
      <w:pPr>
        <w:pStyle w:val="a"/>
      </w:pPr>
    </w:p>
    <w:sectPr w:rsidSect="00D13363">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B81E10">
              <w:rPr>
                <w:b/>
                <w:bCs/>
                <w:sz w:val="24"/>
                <w:szCs w:val="24"/>
              </w:rPr>
              <w:fldChar w:fldCharType="begin"/>
            </w:r>
            <w:r>
              <w:rPr>
                <w:b/>
                <w:bCs/>
              </w:rPr>
              <w:instrText>PAGE</w:instrText>
            </w:r>
            <w:r w:rsidR="00B81E10">
              <w:rPr>
                <w:b/>
                <w:bCs/>
                <w:sz w:val="24"/>
                <w:szCs w:val="24"/>
              </w:rPr>
              <w:fldChar w:fldCharType="separate"/>
            </w:r>
            <w:r w:rsidR="00E22BA7">
              <w:rPr>
                <w:b/>
                <w:bCs/>
                <w:noProof/>
              </w:rPr>
              <w:t>1</w:t>
            </w:r>
            <w:r w:rsidR="00B81E10">
              <w:rPr>
                <w:b/>
                <w:bCs/>
                <w:sz w:val="24"/>
                <w:szCs w:val="24"/>
              </w:rPr>
              <w:fldChar w:fldCharType="end"/>
            </w:r>
            <w:r>
              <w:rPr>
                <w:rFonts w:hint="eastAsia"/>
                <w:lang w:val="zh-CN"/>
              </w:rPr>
              <w:t>页共</w:t>
            </w:r>
            <w:r w:rsidR="00B81E10">
              <w:rPr>
                <w:b/>
                <w:bCs/>
                <w:sz w:val="24"/>
                <w:szCs w:val="24"/>
              </w:rPr>
              <w:fldChar w:fldCharType="begin"/>
            </w:r>
            <w:r>
              <w:rPr>
                <w:b/>
                <w:bCs/>
              </w:rPr>
              <w:instrText>NUMPAGES</w:instrText>
            </w:r>
            <w:r w:rsidR="00B81E10">
              <w:rPr>
                <w:b/>
                <w:bCs/>
                <w:sz w:val="24"/>
                <w:szCs w:val="24"/>
              </w:rPr>
              <w:fldChar w:fldCharType="separate"/>
            </w:r>
            <w:r w:rsidR="00E22BA7">
              <w:rPr>
                <w:b/>
                <w:bCs/>
                <w:noProof/>
              </w:rPr>
              <w:t>4</w:t>
            </w:r>
            <w:r w:rsidR="00B81E10">
              <w:rPr>
                <w:b/>
                <w:bCs/>
                <w:sz w:val="24"/>
                <w:szCs w:val="24"/>
              </w:rPr>
              <w:fldChar w:fldCharType="end"/>
            </w:r>
            <w:r>
              <w:rPr>
                <w:rFonts w:hint="eastAsia"/>
                <w:lang w:val="zh-CN"/>
              </w:rPr>
              <w:t>页</w:t>
            </w:r>
          </w:sdtContent>
        </w:sdt>
      </w:sdtContent>
    </w:sdt>
  </w:p>
  <w:p w:rsidR="00DB6E62" w:rsidP="00E22BA7">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32.55pt;margin-top:10.7pt;position:absolute;width:189.25pt;z-index:251658240" stroked="f">
          <v:textbox>
            <w:txbxContent>
              <w:p w:rsidR="00DB6E62">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DB6E62">
    <w:pPr>
      <w:pBdr>
        <w:bottom w:val="single" w:sz="4" w:space="1" w:color="auto"/>
      </w:pBdr>
      <w:tabs>
        <w:tab w:val="center" w:pos="4153"/>
        <w:tab w:val="right" w:pos="8306"/>
      </w:tabs>
      <w:snapToGrid w:val="0"/>
      <w:spacing w:line="320" w:lineRule="exact"/>
      <w:ind w:firstLine="1178" w:firstLineChars="491"/>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rsid w:val="00D13363"/>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13363"/>
    <w:pPr>
      <w:spacing w:before="25" w:after="25"/>
    </w:pPr>
    <w:rPr>
      <w:bCs/>
      <w:spacing w:val="10"/>
    </w:rPr>
  </w:style>
  <w:style w:type="paragraph" w:styleId="CommentText">
    <w:name w:val="annotation text"/>
    <w:basedOn w:val="Normal"/>
    <w:link w:val="a3"/>
    <w:semiHidden/>
    <w:qFormat/>
    <w:rsid w:val="00D13363"/>
    <w:pPr>
      <w:jc w:val="left"/>
    </w:pPr>
    <w:rPr>
      <w:sz w:val="21"/>
      <w:szCs w:val="24"/>
    </w:rPr>
  </w:style>
  <w:style w:type="paragraph" w:styleId="BalloonText">
    <w:name w:val="Balloon Text"/>
    <w:basedOn w:val="Normal"/>
    <w:link w:val="a2"/>
    <w:uiPriority w:val="99"/>
    <w:semiHidden/>
    <w:unhideWhenUsed/>
    <w:qFormat/>
    <w:rsid w:val="00D13363"/>
    <w:rPr>
      <w:sz w:val="18"/>
      <w:szCs w:val="18"/>
    </w:rPr>
  </w:style>
  <w:style w:type="paragraph" w:styleId="Footer">
    <w:name w:val="footer"/>
    <w:basedOn w:val="Normal"/>
    <w:link w:val="a1"/>
    <w:uiPriority w:val="99"/>
    <w:unhideWhenUsed/>
    <w:qFormat/>
    <w:rsid w:val="00D13363"/>
    <w:pPr>
      <w:tabs>
        <w:tab w:val="center" w:pos="4153"/>
        <w:tab w:val="right" w:pos="8306"/>
      </w:tabs>
      <w:snapToGrid w:val="0"/>
      <w:jc w:val="left"/>
    </w:pPr>
    <w:rPr>
      <w:sz w:val="18"/>
      <w:szCs w:val="18"/>
    </w:rPr>
  </w:style>
  <w:style w:type="paragraph" w:styleId="Header">
    <w:name w:val="header"/>
    <w:basedOn w:val="Normal"/>
    <w:link w:val="a0"/>
    <w:unhideWhenUsed/>
    <w:qFormat/>
    <w:rsid w:val="00D1336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D13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13363"/>
  </w:style>
  <w:style w:type="character" w:customStyle="1" w:styleId="a0">
    <w:name w:val="页眉 字符"/>
    <w:basedOn w:val="DefaultParagraphFont"/>
    <w:link w:val="Header"/>
    <w:uiPriority w:val="99"/>
    <w:qFormat/>
    <w:rsid w:val="00D13363"/>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D13363"/>
    <w:rPr>
      <w:rFonts w:ascii="Times New Roman" w:eastAsia="宋体" w:hAnsi="Times New Roman" w:cs="Times New Roman"/>
      <w:sz w:val="18"/>
      <w:szCs w:val="18"/>
    </w:rPr>
  </w:style>
  <w:style w:type="paragraph" w:styleId="ListParagraph">
    <w:name w:val="List Paragraph"/>
    <w:basedOn w:val="Normal"/>
    <w:uiPriority w:val="34"/>
    <w:qFormat/>
    <w:rsid w:val="00D13363"/>
    <w:pPr>
      <w:ind w:firstLine="420" w:firstLineChars="200"/>
    </w:pPr>
  </w:style>
  <w:style w:type="character" w:customStyle="1" w:styleId="a2">
    <w:name w:val="批注框文本 字符"/>
    <w:basedOn w:val="DefaultParagraphFont"/>
    <w:link w:val="BalloonText"/>
    <w:uiPriority w:val="99"/>
    <w:semiHidden/>
    <w:qFormat/>
    <w:rsid w:val="00D13363"/>
    <w:rPr>
      <w:rFonts w:ascii="Times New Roman" w:eastAsia="宋体" w:hAnsi="Times New Roman" w:cs="Times New Roman"/>
      <w:kern w:val="2"/>
      <w:sz w:val="18"/>
      <w:szCs w:val="18"/>
    </w:rPr>
  </w:style>
  <w:style w:type="character" w:customStyle="1" w:styleId="CharChar1">
    <w:name w:val="Char Char1"/>
    <w:qFormat/>
    <w:locked/>
    <w:rsid w:val="00D13363"/>
    <w:rPr>
      <w:rFonts w:ascii="宋体" w:eastAsia="宋体" w:hAnsi="Courier New" w:hint="eastAsia"/>
      <w:kern w:val="2"/>
      <w:sz w:val="21"/>
      <w:lang w:val="en-US" w:eastAsia="zh-CN" w:bidi="ar-SA"/>
    </w:rPr>
  </w:style>
  <w:style w:type="paragraph" w:customStyle="1" w:styleId="Body9pt">
    <w:name w:val="Body 9pt"/>
    <w:basedOn w:val="Normal"/>
    <w:qFormat/>
    <w:rsid w:val="00D13363"/>
    <w:pPr>
      <w:spacing w:before="40" w:after="40"/>
    </w:pPr>
    <w:rPr>
      <w:rFonts w:eastAsia="Times New Roman"/>
      <w:sz w:val="18"/>
      <w:lang w:val="de-DE" w:eastAsia="de-DE"/>
    </w:rPr>
  </w:style>
  <w:style w:type="character" w:customStyle="1" w:styleId="a3">
    <w:name w:val="批注文字 字符"/>
    <w:basedOn w:val="DefaultParagraphFont"/>
    <w:link w:val="CommentText"/>
    <w:semiHidden/>
    <w:qFormat/>
    <w:rsid w:val="00D133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dcterms:created xsi:type="dcterms:W3CDTF">2015-06-17T14:31:00Z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