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贵阳必胜钢模有限公司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冉景洲</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2023-05-28 8:30:00下午至2023-05-28 17:30:00上午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贵州省黔南布依族苗族自治州长顺县广顺镇牛安营</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贵州省黔南布依族苗族自治州长顺县广顺镇牛安营</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2023年05月29日 下午至2023年05月31日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