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力科节能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2日 上午至2023年05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尤洪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