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江西鸿昇家具有限公司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0309-2021-QEO-2023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2023年05月24日 上午至2023年05月26日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江西鸿昇家具有限公司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