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110" w:rsidRDefault="00E251C5">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0043-2020-QEO</w:t>
      </w:r>
      <w:bookmarkEnd w:id="0"/>
    </w:p>
    <w:p w:rsidR="000C7110" w:rsidRDefault="000C7110" w:rsidP="00ED2D34">
      <w:pPr>
        <w:snapToGrid w:val="0"/>
        <w:spacing w:afterLines="30"/>
        <w:jc w:val="center"/>
        <w:rPr>
          <w:rFonts w:ascii="楷体" w:eastAsia="楷体" w:hAnsi="楷体"/>
          <w:b/>
          <w:color w:val="000000"/>
          <w:sz w:val="84"/>
          <w:szCs w:val="84"/>
        </w:rPr>
      </w:pPr>
    </w:p>
    <w:p w:rsidR="000C7110" w:rsidRDefault="00E251C5" w:rsidP="00ED2D34">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0C7110" w:rsidRDefault="000C7110" w:rsidP="00ED2D34">
      <w:pPr>
        <w:snapToGrid w:val="0"/>
        <w:spacing w:afterLines="30"/>
        <w:rPr>
          <w:rFonts w:ascii="楷体" w:eastAsia="楷体" w:hAnsi="楷体"/>
          <w:b/>
          <w:color w:val="000000"/>
          <w:sz w:val="52"/>
          <w:szCs w:val="52"/>
        </w:rPr>
      </w:pPr>
    </w:p>
    <w:p w:rsidR="000C7110" w:rsidRDefault="00E251C5" w:rsidP="00ED2D34">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0C7110" w:rsidRDefault="00E251C5" w:rsidP="00ED2D34">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0C7110" w:rsidRDefault="000C7110" w:rsidP="00ED2D34">
      <w:pPr>
        <w:snapToGrid w:val="0"/>
        <w:spacing w:afterLines="30"/>
        <w:jc w:val="center"/>
        <w:rPr>
          <w:rFonts w:ascii="楷体" w:eastAsia="楷体" w:hAnsi="楷体"/>
          <w:b/>
          <w:color w:val="000000"/>
          <w:sz w:val="36"/>
          <w:szCs w:val="36"/>
        </w:rPr>
      </w:pPr>
    </w:p>
    <w:p w:rsidR="000C7110" w:rsidRDefault="00E251C5" w:rsidP="00ED2D34">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重庆兴晟海物流有限公司</w:t>
      </w:r>
      <w:bookmarkEnd w:id="1"/>
    </w:p>
    <w:p w:rsidR="000C7110" w:rsidRDefault="000C7110" w:rsidP="00ED2D34">
      <w:pPr>
        <w:snapToGrid w:val="0"/>
        <w:spacing w:afterLines="30"/>
        <w:ind w:firstLineChars="600" w:firstLine="1928"/>
        <w:rPr>
          <w:rFonts w:ascii="楷体" w:eastAsia="楷体" w:hAnsi="楷体"/>
          <w:b/>
          <w:color w:val="000000"/>
          <w:sz w:val="32"/>
          <w:szCs w:val="32"/>
        </w:rPr>
      </w:pPr>
    </w:p>
    <w:p w:rsidR="000C7110" w:rsidRDefault="00E251C5" w:rsidP="00ED2D34">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0C7110" w:rsidRDefault="00E251C5" w:rsidP="00ED2D34">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0C7110" w:rsidRDefault="00E251C5" w:rsidP="00ED2D34">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0C7110" w:rsidRDefault="00E251C5" w:rsidP="00ED2D34">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0C7110" w:rsidRDefault="000C7110" w:rsidP="00ED2D34">
      <w:pPr>
        <w:snapToGrid w:val="0"/>
        <w:spacing w:afterLines="30"/>
        <w:jc w:val="center"/>
        <w:rPr>
          <w:rFonts w:ascii="楷体" w:eastAsia="楷体" w:hAnsi="楷体"/>
          <w:b/>
          <w:color w:val="000000"/>
          <w:sz w:val="44"/>
          <w:szCs w:val="44"/>
        </w:rPr>
      </w:pPr>
    </w:p>
    <w:p w:rsidR="000C7110" w:rsidRDefault="00E251C5" w:rsidP="00ED2D34">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0C7110" w:rsidRDefault="00E251C5">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t>
      </w:r>
      <w:r>
        <w:rPr>
          <w:rFonts w:ascii="宋体" w:hAnsi="宋体" w:hint="eastAsia"/>
          <w:b/>
          <w:color w:val="000000"/>
          <w:sz w:val="28"/>
          <w:szCs w:val="28"/>
        </w:rPr>
        <w:t>www.china-isc.org.cn</w:t>
      </w:r>
    </w:p>
    <w:p w:rsidR="000C7110" w:rsidRDefault="00E251C5">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0C7110">
        <w:trPr>
          <w:trHeight w:val="354"/>
        </w:trPr>
        <w:tc>
          <w:tcPr>
            <w:tcW w:w="1439" w:type="dxa"/>
            <w:gridSpan w:val="2"/>
            <w:vAlign w:val="center"/>
          </w:tcPr>
          <w:p w:rsidR="000C7110" w:rsidRDefault="00E251C5">
            <w:pPr>
              <w:rPr>
                <w:b/>
                <w:color w:val="000000"/>
                <w:sz w:val="20"/>
                <w:szCs w:val="20"/>
              </w:rPr>
            </w:pPr>
            <w:r>
              <w:rPr>
                <w:rFonts w:hint="eastAsia"/>
                <w:b/>
                <w:color w:val="000000"/>
                <w:sz w:val="20"/>
                <w:szCs w:val="20"/>
              </w:rPr>
              <w:t>审核方名称</w:t>
            </w:r>
          </w:p>
        </w:tc>
        <w:tc>
          <w:tcPr>
            <w:tcW w:w="7681" w:type="dxa"/>
            <w:gridSpan w:val="10"/>
            <w:vAlign w:val="center"/>
          </w:tcPr>
          <w:p w:rsidR="000C7110" w:rsidRDefault="00E251C5">
            <w:pPr>
              <w:rPr>
                <w:b/>
                <w:color w:val="000000"/>
                <w:sz w:val="20"/>
                <w:szCs w:val="20"/>
              </w:rPr>
            </w:pPr>
            <w:r>
              <w:rPr>
                <w:rFonts w:hint="eastAsia"/>
                <w:b/>
                <w:color w:val="000000" w:themeColor="text1"/>
                <w:sz w:val="20"/>
                <w:szCs w:val="20"/>
              </w:rPr>
              <w:t>北京国标联合认证有限公司</w:t>
            </w:r>
          </w:p>
        </w:tc>
      </w:tr>
      <w:tr w:rsidR="000C7110">
        <w:trPr>
          <w:trHeight w:val="377"/>
        </w:trPr>
        <w:tc>
          <w:tcPr>
            <w:tcW w:w="1439" w:type="dxa"/>
            <w:gridSpan w:val="2"/>
            <w:vAlign w:val="center"/>
          </w:tcPr>
          <w:p w:rsidR="000C7110" w:rsidRDefault="00E251C5">
            <w:pPr>
              <w:rPr>
                <w:b/>
                <w:color w:val="000000"/>
                <w:sz w:val="20"/>
                <w:szCs w:val="20"/>
              </w:rPr>
            </w:pPr>
            <w:r>
              <w:rPr>
                <w:rFonts w:hint="eastAsia"/>
                <w:b/>
                <w:color w:val="000000"/>
                <w:sz w:val="20"/>
                <w:szCs w:val="20"/>
              </w:rPr>
              <w:t>审核方地址</w:t>
            </w:r>
          </w:p>
        </w:tc>
        <w:tc>
          <w:tcPr>
            <w:tcW w:w="5360" w:type="dxa"/>
            <w:gridSpan w:val="7"/>
            <w:vAlign w:val="center"/>
          </w:tcPr>
          <w:p w:rsidR="000C7110" w:rsidRDefault="00E251C5">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0C7110" w:rsidRDefault="00E251C5">
            <w:pPr>
              <w:rPr>
                <w:b/>
                <w:color w:val="000000"/>
                <w:sz w:val="20"/>
                <w:szCs w:val="20"/>
              </w:rPr>
            </w:pPr>
            <w:r>
              <w:rPr>
                <w:rFonts w:hint="eastAsia"/>
                <w:b/>
                <w:color w:val="000000"/>
                <w:sz w:val="20"/>
                <w:szCs w:val="20"/>
              </w:rPr>
              <w:t>邮编</w:t>
            </w:r>
          </w:p>
        </w:tc>
        <w:tc>
          <w:tcPr>
            <w:tcW w:w="1470" w:type="dxa"/>
            <w:vAlign w:val="center"/>
          </w:tcPr>
          <w:p w:rsidR="000C7110" w:rsidRDefault="000C7110">
            <w:pPr>
              <w:rPr>
                <w:b/>
                <w:color w:val="000000"/>
                <w:sz w:val="20"/>
                <w:szCs w:val="20"/>
              </w:rPr>
            </w:pPr>
          </w:p>
        </w:tc>
      </w:tr>
      <w:tr w:rsidR="000C7110">
        <w:trPr>
          <w:trHeight w:val="377"/>
        </w:trPr>
        <w:tc>
          <w:tcPr>
            <w:tcW w:w="1439" w:type="dxa"/>
            <w:gridSpan w:val="2"/>
            <w:vAlign w:val="center"/>
          </w:tcPr>
          <w:p w:rsidR="000C7110" w:rsidRDefault="00E251C5">
            <w:pPr>
              <w:rPr>
                <w:b/>
                <w:color w:val="000000"/>
                <w:sz w:val="20"/>
                <w:szCs w:val="20"/>
              </w:rPr>
            </w:pPr>
            <w:r>
              <w:rPr>
                <w:rFonts w:hint="eastAsia"/>
                <w:b/>
                <w:color w:val="000000"/>
                <w:sz w:val="20"/>
                <w:szCs w:val="20"/>
              </w:rPr>
              <w:t>联系电话</w:t>
            </w:r>
          </w:p>
        </w:tc>
        <w:tc>
          <w:tcPr>
            <w:tcW w:w="1957" w:type="dxa"/>
            <w:gridSpan w:val="2"/>
            <w:vAlign w:val="center"/>
          </w:tcPr>
          <w:p w:rsidR="000C7110" w:rsidRDefault="00E251C5">
            <w:pPr>
              <w:rPr>
                <w:b/>
                <w:color w:val="000000"/>
                <w:sz w:val="20"/>
                <w:szCs w:val="20"/>
              </w:rPr>
            </w:pPr>
            <w:r>
              <w:rPr>
                <w:rFonts w:hint="eastAsia"/>
                <w:b/>
                <w:color w:val="000000" w:themeColor="text1"/>
                <w:sz w:val="20"/>
                <w:szCs w:val="20"/>
              </w:rPr>
              <w:t>010-51095332</w:t>
            </w:r>
          </w:p>
        </w:tc>
        <w:tc>
          <w:tcPr>
            <w:tcW w:w="1050" w:type="dxa"/>
            <w:gridSpan w:val="2"/>
            <w:vAlign w:val="center"/>
          </w:tcPr>
          <w:p w:rsidR="000C7110" w:rsidRDefault="00E251C5">
            <w:pPr>
              <w:rPr>
                <w:b/>
                <w:color w:val="000000"/>
                <w:sz w:val="20"/>
                <w:szCs w:val="20"/>
              </w:rPr>
            </w:pPr>
            <w:r>
              <w:rPr>
                <w:rFonts w:hint="eastAsia"/>
                <w:b/>
                <w:color w:val="000000"/>
                <w:sz w:val="20"/>
                <w:szCs w:val="20"/>
              </w:rPr>
              <w:t>传真</w:t>
            </w:r>
          </w:p>
        </w:tc>
        <w:tc>
          <w:tcPr>
            <w:tcW w:w="1501" w:type="dxa"/>
            <w:vAlign w:val="center"/>
          </w:tcPr>
          <w:p w:rsidR="000C7110" w:rsidRDefault="00E251C5">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0C7110" w:rsidRDefault="00E251C5">
            <w:pPr>
              <w:rPr>
                <w:b/>
                <w:color w:val="000000"/>
                <w:sz w:val="20"/>
                <w:szCs w:val="20"/>
              </w:rPr>
            </w:pPr>
            <w:r>
              <w:rPr>
                <w:rFonts w:hint="eastAsia"/>
                <w:b/>
                <w:color w:val="000000"/>
                <w:sz w:val="20"/>
                <w:szCs w:val="20"/>
              </w:rPr>
              <w:t>邮箱</w:t>
            </w:r>
          </w:p>
        </w:tc>
        <w:tc>
          <w:tcPr>
            <w:tcW w:w="2333" w:type="dxa"/>
            <w:gridSpan w:val="4"/>
            <w:vAlign w:val="center"/>
          </w:tcPr>
          <w:p w:rsidR="000C7110" w:rsidRDefault="000C7110">
            <w:pPr>
              <w:rPr>
                <w:b/>
                <w:color w:val="000000"/>
                <w:sz w:val="20"/>
                <w:szCs w:val="20"/>
              </w:rPr>
            </w:pPr>
          </w:p>
        </w:tc>
      </w:tr>
      <w:tr w:rsidR="000C7110">
        <w:trPr>
          <w:trHeight w:val="428"/>
        </w:trPr>
        <w:tc>
          <w:tcPr>
            <w:tcW w:w="9120" w:type="dxa"/>
            <w:gridSpan w:val="12"/>
            <w:vAlign w:val="center"/>
          </w:tcPr>
          <w:p w:rsidR="000C7110" w:rsidRDefault="00E251C5">
            <w:pPr>
              <w:rPr>
                <w:b/>
                <w:color w:val="000000"/>
                <w:sz w:val="20"/>
                <w:szCs w:val="20"/>
              </w:rPr>
            </w:pPr>
            <w:r>
              <w:rPr>
                <w:rFonts w:hint="eastAsia"/>
                <w:b/>
                <w:color w:val="000000"/>
                <w:sz w:val="20"/>
                <w:szCs w:val="20"/>
              </w:rPr>
              <w:t>审核组信息</w:t>
            </w:r>
          </w:p>
        </w:tc>
      </w:tr>
      <w:tr w:rsidR="000C7110">
        <w:trPr>
          <w:trHeight w:val="645"/>
        </w:trPr>
        <w:tc>
          <w:tcPr>
            <w:tcW w:w="1271" w:type="dxa"/>
            <w:vAlign w:val="center"/>
          </w:tcPr>
          <w:p w:rsidR="000C7110" w:rsidRDefault="00E251C5">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0C7110" w:rsidRDefault="00E251C5">
            <w:pPr>
              <w:spacing w:line="240" w:lineRule="exact"/>
              <w:jc w:val="center"/>
              <w:rPr>
                <w:sz w:val="18"/>
                <w:szCs w:val="18"/>
              </w:rPr>
            </w:pPr>
            <w:r>
              <w:rPr>
                <w:rFonts w:hint="eastAsia"/>
                <w:sz w:val="18"/>
                <w:szCs w:val="18"/>
              </w:rPr>
              <w:t>组内</w:t>
            </w:r>
          </w:p>
          <w:p w:rsidR="000C7110" w:rsidRDefault="00E251C5">
            <w:pPr>
              <w:spacing w:line="240" w:lineRule="exact"/>
              <w:jc w:val="center"/>
              <w:rPr>
                <w:b/>
                <w:color w:val="000000"/>
                <w:sz w:val="20"/>
                <w:szCs w:val="20"/>
              </w:rPr>
            </w:pPr>
            <w:r>
              <w:rPr>
                <w:rFonts w:hint="eastAsia"/>
                <w:sz w:val="18"/>
                <w:szCs w:val="18"/>
              </w:rPr>
              <w:t>身份</w:t>
            </w:r>
          </w:p>
        </w:tc>
        <w:tc>
          <w:tcPr>
            <w:tcW w:w="1417" w:type="dxa"/>
            <w:gridSpan w:val="2"/>
            <w:vAlign w:val="center"/>
          </w:tcPr>
          <w:p w:rsidR="000C7110" w:rsidRDefault="00E251C5">
            <w:pPr>
              <w:spacing w:line="240" w:lineRule="exact"/>
              <w:jc w:val="center"/>
              <w:rPr>
                <w:b/>
                <w:color w:val="000000"/>
                <w:sz w:val="20"/>
                <w:szCs w:val="20"/>
              </w:rPr>
            </w:pPr>
            <w:r>
              <w:rPr>
                <w:rFonts w:hint="eastAsia"/>
                <w:sz w:val="18"/>
                <w:szCs w:val="18"/>
              </w:rPr>
              <w:t>性别</w:t>
            </w:r>
          </w:p>
        </w:tc>
        <w:tc>
          <w:tcPr>
            <w:tcW w:w="3402" w:type="dxa"/>
            <w:gridSpan w:val="5"/>
            <w:vAlign w:val="center"/>
          </w:tcPr>
          <w:p w:rsidR="000C7110" w:rsidRDefault="00E251C5">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0C7110" w:rsidRDefault="00E251C5">
            <w:pPr>
              <w:spacing w:line="240" w:lineRule="exact"/>
              <w:jc w:val="center"/>
              <w:rPr>
                <w:b/>
                <w:color w:val="000000"/>
                <w:sz w:val="20"/>
                <w:szCs w:val="20"/>
              </w:rPr>
            </w:pPr>
            <w:r>
              <w:rPr>
                <w:rFonts w:hint="eastAsia"/>
                <w:sz w:val="18"/>
                <w:szCs w:val="18"/>
              </w:rPr>
              <w:t>专业代码</w:t>
            </w:r>
          </w:p>
        </w:tc>
      </w:tr>
      <w:tr w:rsidR="000C7110">
        <w:trPr>
          <w:trHeight w:val="645"/>
        </w:trPr>
        <w:tc>
          <w:tcPr>
            <w:tcW w:w="1271" w:type="dxa"/>
            <w:vAlign w:val="center"/>
          </w:tcPr>
          <w:p w:rsidR="000C7110" w:rsidRDefault="00E251C5">
            <w:pPr>
              <w:spacing w:line="240" w:lineRule="exact"/>
              <w:jc w:val="center"/>
              <w:rPr>
                <w:b/>
                <w:color w:val="000000"/>
                <w:sz w:val="20"/>
                <w:szCs w:val="20"/>
              </w:rPr>
            </w:pPr>
            <w:r>
              <w:rPr>
                <w:b/>
                <w:color w:val="000000"/>
                <w:sz w:val="20"/>
                <w:szCs w:val="20"/>
              </w:rPr>
              <w:t>杨珍全</w:t>
            </w:r>
          </w:p>
        </w:tc>
        <w:tc>
          <w:tcPr>
            <w:tcW w:w="851" w:type="dxa"/>
            <w:gridSpan w:val="2"/>
            <w:vAlign w:val="center"/>
          </w:tcPr>
          <w:p w:rsidR="000C7110" w:rsidRDefault="00E251C5">
            <w:pPr>
              <w:spacing w:line="240" w:lineRule="exact"/>
              <w:jc w:val="center"/>
              <w:rPr>
                <w:sz w:val="18"/>
                <w:szCs w:val="18"/>
              </w:rPr>
            </w:pPr>
            <w:r>
              <w:rPr>
                <w:sz w:val="18"/>
                <w:szCs w:val="18"/>
              </w:rPr>
              <w:t>组长</w:t>
            </w:r>
          </w:p>
        </w:tc>
        <w:tc>
          <w:tcPr>
            <w:tcW w:w="1417" w:type="dxa"/>
            <w:gridSpan w:val="2"/>
            <w:vAlign w:val="center"/>
          </w:tcPr>
          <w:p w:rsidR="000C7110" w:rsidRDefault="00E251C5">
            <w:pPr>
              <w:spacing w:line="240" w:lineRule="exact"/>
              <w:jc w:val="center"/>
              <w:rPr>
                <w:b/>
                <w:color w:val="000000"/>
                <w:sz w:val="20"/>
                <w:szCs w:val="20"/>
              </w:rPr>
            </w:pPr>
            <w:r>
              <w:rPr>
                <w:b/>
                <w:color w:val="000000"/>
                <w:sz w:val="20"/>
                <w:szCs w:val="20"/>
              </w:rPr>
              <w:t>男</w:t>
            </w:r>
          </w:p>
        </w:tc>
        <w:tc>
          <w:tcPr>
            <w:tcW w:w="3402" w:type="dxa"/>
            <w:gridSpan w:val="5"/>
            <w:vAlign w:val="center"/>
          </w:tcPr>
          <w:p w:rsidR="000C7110" w:rsidRDefault="00E251C5">
            <w:pPr>
              <w:spacing w:line="240" w:lineRule="exact"/>
              <w:jc w:val="center"/>
              <w:rPr>
                <w:b/>
                <w:color w:val="000000"/>
                <w:sz w:val="20"/>
                <w:szCs w:val="20"/>
              </w:rPr>
            </w:pPr>
            <w:r>
              <w:rPr>
                <w:b/>
                <w:color w:val="000000"/>
                <w:sz w:val="20"/>
                <w:szCs w:val="20"/>
              </w:rPr>
              <w:t>Q:</w:t>
            </w:r>
            <w:r>
              <w:rPr>
                <w:b/>
                <w:color w:val="000000"/>
                <w:sz w:val="20"/>
                <w:szCs w:val="20"/>
              </w:rPr>
              <w:t>审核员</w:t>
            </w:r>
          </w:p>
          <w:p w:rsidR="000C7110" w:rsidRDefault="00E251C5">
            <w:pPr>
              <w:spacing w:line="240" w:lineRule="exact"/>
              <w:jc w:val="center"/>
              <w:rPr>
                <w:b/>
                <w:color w:val="000000"/>
                <w:sz w:val="20"/>
                <w:szCs w:val="20"/>
              </w:rPr>
            </w:pPr>
            <w:r>
              <w:rPr>
                <w:b/>
                <w:color w:val="000000"/>
                <w:sz w:val="20"/>
                <w:szCs w:val="20"/>
              </w:rPr>
              <w:t>E:</w:t>
            </w:r>
            <w:r>
              <w:rPr>
                <w:b/>
                <w:color w:val="000000"/>
                <w:sz w:val="20"/>
                <w:szCs w:val="20"/>
              </w:rPr>
              <w:t>审核员</w:t>
            </w:r>
          </w:p>
          <w:p w:rsidR="000C7110" w:rsidRDefault="00E251C5">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0C7110" w:rsidRDefault="00E251C5">
            <w:pPr>
              <w:spacing w:line="240" w:lineRule="exact"/>
              <w:jc w:val="center"/>
              <w:rPr>
                <w:b/>
                <w:color w:val="000000"/>
                <w:sz w:val="20"/>
                <w:szCs w:val="20"/>
              </w:rPr>
            </w:pPr>
            <w:r>
              <w:rPr>
                <w:b/>
                <w:color w:val="000000"/>
                <w:sz w:val="20"/>
                <w:szCs w:val="20"/>
              </w:rPr>
              <w:t>Q:31.04.01</w:t>
            </w:r>
          </w:p>
          <w:p w:rsidR="000C7110" w:rsidRDefault="00E251C5">
            <w:pPr>
              <w:spacing w:line="240" w:lineRule="exact"/>
              <w:jc w:val="center"/>
              <w:rPr>
                <w:b/>
                <w:color w:val="000000"/>
                <w:sz w:val="20"/>
                <w:szCs w:val="20"/>
              </w:rPr>
            </w:pPr>
            <w:r>
              <w:rPr>
                <w:b/>
                <w:color w:val="000000"/>
                <w:sz w:val="20"/>
                <w:szCs w:val="20"/>
              </w:rPr>
              <w:t>E:31.04.01</w:t>
            </w:r>
          </w:p>
          <w:p w:rsidR="000C7110" w:rsidRDefault="00E251C5">
            <w:pPr>
              <w:spacing w:line="240" w:lineRule="exact"/>
              <w:jc w:val="center"/>
              <w:rPr>
                <w:b/>
                <w:color w:val="000000"/>
                <w:sz w:val="20"/>
                <w:szCs w:val="20"/>
              </w:rPr>
            </w:pPr>
            <w:r>
              <w:rPr>
                <w:b/>
                <w:color w:val="000000"/>
                <w:sz w:val="20"/>
                <w:szCs w:val="20"/>
              </w:rPr>
              <w:t>O:31.04.01</w:t>
            </w:r>
          </w:p>
        </w:tc>
      </w:tr>
      <w:tr w:rsidR="000C7110">
        <w:trPr>
          <w:trHeight w:val="645"/>
        </w:trPr>
        <w:tc>
          <w:tcPr>
            <w:tcW w:w="1271" w:type="dxa"/>
            <w:vAlign w:val="center"/>
          </w:tcPr>
          <w:p w:rsidR="000C7110" w:rsidRDefault="00E251C5">
            <w:pPr>
              <w:spacing w:line="240" w:lineRule="exact"/>
              <w:jc w:val="center"/>
              <w:rPr>
                <w:b/>
                <w:color w:val="000000"/>
                <w:sz w:val="20"/>
                <w:szCs w:val="20"/>
              </w:rPr>
            </w:pPr>
            <w:r>
              <w:rPr>
                <w:b/>
                <w:color w:val="000000"/>
                <w:sz w:val="20"/>
                <w:szCs w:val="20"/>
              </w:rPr>
              <w:t>文平</w:t>
            </w:r>
          </w:p>
        </w:tc>
        <w:tc>
          <w:tcPr>
            <w:tcW w:w="851" w:type="dxa"/>
            <w:gridSpan w:val="2"/>
            <w:vAlign w:val="center"/>
          </w:tcPr>
          <w:p w:rsidR="000C7110" w:rsidRDefault="00E251C5">
            <w:pPr>
              <w:spacing w:line="240" w:lineRule="exact"/>
              <w:jc w:val="center"/>
              <w:rPr>
                <w:sz w:val="18"/>
                <w:szCs w:val="18"/>
              </w:rPr>
            </w:pPr>
            <w:r>
              <w:rPr>
                <w:sz w:val="18"/>
                <w:szCs w:val="18"/>
              </w:rPr>
              <w:t>组员</w:t>
            </w:r>
          </w:p>
        </w:tc>
        <w:tc>
          <w:tcPr>
            <w:tcW w:w="1417" w:type="dxa"/>
            <w:gridSpan w:val="2"/>
            <w:vAlign w:val="center"/>
          </w:tcPr>
          <w:p w:rsidR="000C7110" w:rsidRDefault="00E251C5">
            <w:pPr>
              <w:spacing w:line="240" w:lineRule="exact"/>
              <w:jc w:val="center"/>
              <w:rPr>
                <w:b/>
                <w:color w:val="000000"/>
                <w:sz w:val="20"/>
                <w:szCs w:val="20"/>
              </w:rPr>
            </w:pPr>
            <w:r>
              <w:rPr>
                <w:b/>
                <w:color w:val="000000"/>
                <w:sz w:val="20"/>
                <w:szCs w:val="20"/>
              </w:rPr>
              <w:t>男</w:t>
            </w:r>
          </w:p>
        </w:tc>
        <w:tc>
          <w:tcPr>
            <w:tcW w:w="3402" w:type="dxa"/>
            <w:gridSpan w:val="5"/>
            <w:vAlign w:val="center"/>
          </w:tcPr>
          <w:p w:rsidR="000C7110" w:rsidRDefault="00E251C5">
            <w:pPr>
              <w:spacing w:line="240" w:lineRule="exact"/>
              <w:jc w:val="center"/>
              <w:rPr>
                <w:b/>
                <w:color w:val="000000"/>
                <w:sz w:val="20"/>
                <w:szCs w:val="20"/>
              </w:rPr>
            </w:pPr>
            <w:r>
              <w:rPr>
                <w:b/>
                <w:color w:val="000000"/>
                <w:sz w:val="20"/>
                <w:szCs w:val="20"/>
              </w:rPr>
              <w:t>Q:</w:t>
            </w:r>
            <w:r>
              <w:rPr>
                <w:b/>
                <w:color w:val="000000"/>
                <w:sz w:val="20"/>
                <w:szCs w:val="20"/>
              </w:rPr>
              <w:t>审核员</w:t>
            </w:r>
          </w:p>
          <w:p w:rsidR="000C7110" w:rsidRDefault="00E251C5">
            <w:pPr>
              <w:spacing w:line="240" w:lineRule="exact"/>
              <w:jc w:val="center"/>
              <w:rPr>
                <w:b/>
                <w:color w:val="000000"/>
                <w:sz w:val="20"/>
                <w:szCs w:val="20"/>
              </w:rPr>
            </w:pPr>
            <w:r>
              <w:rPr>
                <w:b/>
                <w:color w:val="000000"/>
                <w:sz w:val="20"/>
                <w:szCs w:val="20"/>
              </w:rPr>
              <w:t>E:</w:t>
            </w:r>
            <w:r>
              <w:rPr>
                <w:b/>
                <w:color w:val="000000"/>
                <w:sz w:val="20"/>
                <w:szCs w:val="20"/>
              </w:rPr>
              <w:t>审核员</w:t>
            </w:r>
          </w:p>
          <w:p w:rsidR="000C7110" w:rsidRDefault="00E251C5">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0C7110" w:rsidRDefault="00E251C5">
            <w:pPr>
              <w:spacing w:line="240" w:lineRule="exact"/>
              <w:jc w:val="center"/>
              <w:rPr>
                <w:b/>
                <w:color w:val="000000"/>
                <w:sz w:val="20"/>
                <w:szCs w:val="20"/>
              </w:rPr>
            </w:pPr>
            <w:r>
              <w:rPr>
                <w:b/>
                <w:color w:val="000000"/>
                <w:sz w:val="20"/>
                <w:szCs w:val="20"/>
              </w:rPr>
              <w:t>Q:31.04.01</w:t>
            </w:r>
          </w:p>
          <w:p w:rsidR="000C7110" w:rsidRDefault="00E251C5">
            <w:pPr>
              <w:spacing w:line="240" w:lineRule="exact"/>
              <w:jc w:val="center"/>
              <w:rPr>
                <w:b/>
                <w:color w:val="000000"/>
                <w:sz w:val="20"/>
                <w:szCs w:val="20"/>
              </w:rPr>
            </w:pPr>
            <w:r>
              <w:rPr>
                <w:b/>
                <w:color w:val="000000"/>
                <w:sz w:val="20"/>
                <w:szCs w:val="20"/>
              </w:rPr>
              <w:t>E:31.04.01</w:t>
            </w:r>
          </w:p>
          <w:p w:rsidR="000C7110" w:rsidRDefault="00E251C5">
            <w:pPr>
              <w:spacing w:line="240" w:lineRule="exact"/>
              <w:jc w:val="center"/>
              <w:rPr>
                <w:b/>
                <w:color w:val="000000"/>
                <w:sz w:val="20"/>
                <w:szCs w:val="20"/>
              </w:rPr>
            </w:pPr>
            <w:r>
              <w:rPr>
                <w:b/>
                <w:color w:val="000000"/>
                <w:sz w:val="20"/>
                <w:szCs w:val="20"/>
              </w:rPr>
              <w:t>O:31.04.01</w:t>
            </w:r>
          </w:p>
        </w:tc>
      </w:tr>
      <w:tr w:rsidR="000C7110">
        <w:trPr>
          <w:trHeight w:val="264"/>
        </w:trPr>
        <w:tc>
          <w:tcPr>
            <w:tcW w:w="1271" w:type="dxa"/>
            <w:vAlign w:val="center"/>
          </w:tcPr>
          <w:p w:rsidR="000C7110" w:rsidRDefault="000C7110">
            <w:pPr>
              <w:rPr>
                <w:b/>
                <w:color w:val="000000"/>
                <w:sz w:val="20"/>
                <w:szCs w:val="20"/>
              </w:rPr>
            </w:pPr>
          </w:p>
        </w:tc>
        <w:tc>
          <w:tcPr>
            <w:tcW w:w="851" w:type="dxa"/>
            <w:gridSpan w:val="2"/>
            <w:vAlign w:val="center"/>
          </w:tcPr>
          <w:p w:rsidR="000C7110" w:rsidRDefault="000C7110">
            <w:pPr>
              <w:rPr>
                <w:b/>
                <w:color w:val="000000"/>
                <w:sz w:val="20"/>
                <w:szCs w:val="20"/>
              </w:rPr>
            </w:pPr>
          </w:p>
        </w:tc>
        <w:tc>
          <w:tcPr>
            <w:tcW w:w="1417" w:type="dxa"/>
            <w:gridSpan w:val="2"/>
            <w:vAlign w:val="center"/>
          </w:tcPr>
          <w:p w:rsidR="000C7110" w:rsidRDefault="000C7110">
            <w:pPr>
              <w:rPr>
                <w:b/>
                <w:color w:val="000000"/>
                <w:sz w:val="20"/>
                <w:szCs w:val="20"/>
              </w:rPr>
            </w:pPr>
          </w:p>
        </w:tc>
        <w:tc>
          <w:tcPr>
            <w:tcW w:w="3402" w:type="dxa"/>
            <w:gridSpan w:val="5"/>
            <w:vAlign w:val="center"/>
          </w:tcPr>
          <w:p w:rsidR="000C7110" w:rsidRDefault="000C7110">
            <w:pPr>
              <w:rPr>
                <w:b/>
                <w:color w:val="000000"/>
                <w:sz w:val="20"/>
                <w:szCs w:val="20"/>
              </w:rPr>
            </w:pPr>
          </w:p>
        </w:tc>
        <w:tc>
          <w:tcPr>
            <w:tcW w:w="2179" w:type="dxa"/>
            <w:gridSpan w:val="2"/>
            <w:vAlign w:val="center"/>
          </w:tcPr>
          <w:p w:rsidR="000C7110" w:rsidRDefault="000C7110">
            <w:pPr>
              <w:rPr>
                <w:b/>
                <w:color w:val="000000"/>
                <w:sz w:val="20"/>
                <w:szCs w:val="20"/>
              </w:rPr>
            </w:pPr>
          </w:p>
        </w:tc>
      </w:tr>
      <w:tr w:rsidR="000C7110">
        <w:trPr>
          <w:trHeight w:val="413"/>
        </w:trPr>
        <w:tc>
          <w:tcPr>
            <w:tcW w:w="9120" w:type="dxa"/>
            <w:gridSpan w:val="12"/>
            <w:vAlign w:val="center"/>
          </w:tcPr>
          <w:p w:rsidR="000C7110" w:rsidRDefault="00E251C5">
            <w:pPr>
              <w:rPr>
                <w:b/>
                <w:color w:val="000000"/>
                <w:sz w:val="20"/>
                <w:szCs w:val="20"/>
              </w:rPr>
            </w:pPr>
            <w:r>
              <w:rPr>
                <w:rFonts w:hint="eastAsia"/>
                <w:b/>
                <w:color w:val="000000"/>
                <w:sz w:val="20"/>
                <w:szCs w:val="20"/>
              </w:rPr>
              <w:t>与审核组同行人员信息</w:t>
            </w:r>
          </w:p>
        </w:tc>
      </w:tr>
      <w:tr w:rsidR="000C7110">
        <w:trPr>
          <w:trHeight w:val="418"/>
        </w:trPr>
        <w:tc>
          <w:tcPr>
            <w:tcW w:w="1271" w:type="dxa"/>
            <w:vAlign w:val="center"/>
          </w:tcPr>
          <w:p w:rsidR="000C7110" w:rsidRDefault="00E251C5">
            <w:pPr>
              <w:rPr>
                <w:b/>
                <w:color w:val="000000"/>
                <w:sz w:val="20"/>
                <w:szCs w:val="20"/>
              </w:rPr>
            </w:pPr>
            <w:r>
              <w:rPr>
                <w:rFonts w:hint="eastAsia"/>
                <w:b/>
                <w:color w:val="000000"/>
                <w:sz w:val="20"/>
                <w:szCs w:val="20"/>
              </w:rPr>
              <w:t>姓名</w:t>
            </w:r>
          </w:p>
        </w:tc>
        <w:tc>
          <w:tcPr>
            <w:tcW w:w="851" w:type="dxa"/>
            <w:gridSpan w:val="2"/>
            <w:vAlign w:val="center"/>
          </w:tcPr>
          <w:p w:rsidR="000C7110" w:rsidRDefault="00E251C5">
            <w:pPr>
              <w:rPr>
                <w:b/>
                <w:color w:val="000000"/>
                <w:sz w:val="20"/>
                <w:szCs w:val="20"/>
              </w:rPr>
            </w:pPr>
            <w:r>
              <w:rPr>
                <w:rFonts w:hint="eastAsia"/>
                <w:b/>
                <w:color w:val="000000"/>
                <w:sz w:val="20"/>
                <w:szCs w:val="20"/>
              </w:rPr>
              <w:t>性别</w:t>
            </w:r>
          </w:p>
        </w:tc>
        <w:tc>
          <w:tcPr>
            <w:tcW w:w="1417" w:type="dxa"/>
            <w:gridSpan w:val="2"/>
            <w:vAlign w:val="center"/>
          </w:tcPr>
          <w:p w:rsidR="000C7110" w:rsidRDefault="00E251C5">
            <w:pPr>
              <w:rPr>
                <w:b/>
                <w:color w:val="000000"/>
                <w:sz w:val="20"/>
                <w:szCs w:val="20"/>
              </w:rPr>
            </w:pPr>
            <w:r>
              <w:rPr>
                <w:rFonts w:hint="eastAsia"/>
                <w:b/>
                <w:color w:val="000000"/>
                <w:sz w:val="20"/>
                <w:szCs w:val="20"/>
              </w:rPr>
              <w:t>角色</w:t>
            </w:r>
          </w:p>
        </w:tc>
        <w:tc>
          <w:tcPr>
            <w:tcW w:w="3402" w:type="dxa"/>
            <w:gridSpan w:val="5"/>
            <w:vAlign w:val="center"/>
          </w:tcPr>
          <w:p w:rsidR="000C7110" w:rsidRDefault="00E251C5">
            <w:pPr>
              <w:rPr>
                <w:b/>
                <w:color w:val="000000"/>
                <w:sz w:val="20"/>
                <w:szCs w:val="20"/>
              </w:rPr>
            </w:pPr>
            <w:r>
              <w:rPr>
                <w:rFonts w:hint="eastAsia"/>
                <w:b/>
                <w:color w:val="000000"/>
                <w:sz w:val="20"/>
                <w:szCs w:val="20"/>
              </w:rPr>
              <w:t>工作单位</w:t>
            </w:r>
          </w:p>
        </w:tc>
        <w:tc>
          <w:tcPr>
            <w:tcW w:w="2179" w:type="dxa"/>
            <w:gridSpan w:val="2"/>
            <w:vAlign w:val="center"/>
          </w:tcPr>
          <w:p w:rsidR="000C7110" w:rsidRDefault="000C7110">
            <w:pPr>
              <w:rPr>
                <w:b/>
                <w:color w:val="000000"/>
                <w:sz w:val="20"/>
                <w:szCs w:val="20"/>
              </w:rPr>
            </w:pPr>
          </w:p>
        </w:tc>
      </w:tr>
      <w:tr w:rsidR="000C7110">
        <w:trPr>
          <w:trHeight w:val="418"/>
        </w:trPr>
        <w:tc>
          <w:tcPr>
            <w:tcW w:w="1271" w:type="dxa"/>
            <w:vAlign w:val="center"/>
          </w:tcPr>
          <w:p w:rsidR="000C7110" w:rsidRDefault="000C7110">
            <w:pPr>
              <w:rPr>
                <w:b/>
                <w:color w:val="000000"/>
              </w:rPr>
            </w:pPr>
          </w:p>
        </w:tc>
        <w:tc>
          <w:tcPr>
            <w:tcW w:w="851" w:type="dxa"/>
            <w:gridSpan w:val="2"/>
            <w:vAlign w:val="center"/>
          </w:tcPr>
          <w:p w:rsidR="000C7110" w:rsidRDefault="000C7110">
            <w:pPr>
              <w:rPr>
                <w:b/>
                <w:color w:val="000000"/>
              </w:rPr>
            </w:pPr>
          </w:p>
        </w:tc>
        <w:tc>
          <w:tcPr>
            <w:tcW w:w="1417" w:type="dxa"/>
            <w:gridSpan w:val="2"/>
            <w:vAlign w:val="center"/>
          </w:tcPr>
          <w:p w:rsidR="000C7110" w:rsidRDefault="000C7110">
            <w:pPr>
              <w:rPr>
                <w:b/>
                <w:color w:val="000000"/>
              </w:rPr>
            </w:pPr>
          </w:p>
        </w:tc>
        <w:tc>
          <w:tcPr>
            <w:tcW w:w="3402" w:type="dxa"/>
            <w:gridSpan w:val="5"/>
            <w:vAlign w:val="center"/>
          </w:tcPr>
          <w:p w:rsidR="000C7110" w:rsidRDefault="000C7110">
            <w:pPr>
              <w:rPr>
                <w:b/>
                <w:color w:val="000000"/>
              </w:rPr>
            </w:pPr>
          </w:p>
        </w:tc>
        <w:tc>
          <w:tcPr>
            <w:tcW w:w="2179" w:type="dxa"/>
            <w:gridSpan w:val="2"/>
            <w:vAlign w:val="center"/>
          </w:tcPr>
          <w:p w:rsidR="000C7110" w:rsidRDefault="000C7110">
            <w:pPr>
              <w:rPr>
                <w:b/>
                <w:color w:val="000000"/>
              </w:rPr>
            </w:pPr>
          </w:p>
        </w:tc>
      </w:tr>
      <w:tr w:rsidR="000C7110">
        <w:trPr>
          <w:trHeight w:val="418"/>
        </w:trPr>
        <w:tc>
          <w:tcPr>
            <w:tcW w:w="1271" w:type="dxa"/>
            <w:vAlign w:val="center"/>
          </w:tcPr>
          <w:p w:rsidR="000C7110" w:rsidRDefault="000C7110">
            <w:pPr>
              <w:rPr>
                <w:b/>
                <w:color w:val="000000"/>
              </w:rPr>
            </w:pPr>
          </w:p>
        </w:tc>
        <w:tc>
          <w:tcPr>
            <w:tcW w:w="851" w:type="dxa"/>
            <w:gridSpan w:val="2"/>
            <w:vAlign w:val="center"/>
          </w:tcPr>
          <w:p w:rsidR="000C7110" w:rsidRDefault="000C7110">
            <w:pPr>
              <w:rPr>
                <w:b/>
                <w:color w:val="000000"/>
              </w:rPr>
            </w:pPr>
          </w:p>
        </w:tc>
        <w:tc>
          <w:tcPr>
            <w:tcW w:w="1417" w:type="dxa"/>
            <w:gridSpan w:val="2"/>
            <w:vAlign w:val="center"/>
          </w:tcPr>
          <w:p w:rsidR="000C7110" w:rsidRDefault="000C7110">
            <w:pPr>
              <w:rPr>
                <w:b/>
                <w:color w:val="000000"/>
              </w:rPr>
            </w:pPr>
          </w:p>
        </w:tc>
        <w:tc>
          <w:tcPr>
            <w:tcW w:w="3402" w:type="dxa"/>
            <w:gridSpan w:val="5"/>
            <w:vAlign w:val="center"/>
          </w:tcPr>
          <w:p w:rsidR="000C7110" w:rsidRDefault="000C7110">
            <w:pPr>
              <w:rPr>
                <w:b/>
                <w:color w:val="000000"/>
              </w:rPr>
            </w:pPr>
          </w:p>
        </w:tc>
        <w:tc>
          <w:tcPr>
            <w:tcW w:w="2179" w:type="dxa"/>
            <w:gridSpan w:val="2"/>
            <w:vAlign w:val="center"/>
          </w:tcPr>
          <w:p w:rsidR="000C7110" w:rsidRDefault="000C7110">
            <w:pPr>
              <w:rPr>
                <w:b/>
                <w:color w:val="000000"/>
              </w:rPr>
            </w:pPr>
          </w:p>
        </w:tc>
      </w:tr>
    </w:tbl>
    <w:p w:rsidR="000C7110" w:rsidRDefault="00E251C5" w:rsidP="00ED2D34">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0C7110" w:rsidRDefault="00E251C5">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r>
        <w:rPr>
          <w:rFonts w:ascii="宋体" w:hAnsi="宋体" w:hint="eastAsia"/>
          <w:b/>
          <w:color w:val="000000"/>
          <w:sz w:val="20"/>
          <w:szCs w:val="20"/>
        </w:rPr>
        <w:t>,</w:t>
      </w:r>
      <w:r>
        <w:rPr>
          <w:rFonts w:ascii="宋体" w:hAnsi="宋体" w:hint="eastAsia"/>
          <w:b/>
          <w:color w:val="000000"/>
          <w:sz w:val="20"/>
          <w:szCs w:val="20"/>
        </w:rPr>
        <w:t>环境管理体系</w:t>
      </w:r>
      <w:r>
        <w:rPr>
          <w:rFonts w:ascii="宋体" w:hAnsi="宋体" w:hint="eastAsia"/>
          <w:b/>
          <w:color w:val="000000"/>
          <w:sz w:val="20"/>
          <w:szCs w:val="20"/>
        </w:rPr>
        <w:t>,</w:t>
      </w:r>
      <w:r>
        <w:rPr>
          <w:rFonts w:ascii="宋体" w:hAnsi="宋体" w:hint="eastAsia"/>
          <w:b/>
          <w:color w:val="000000"/>
          <w:sz w:val="20"/>
          <w:szCs w:val="20"/>
        </w:rPr>
        <w:t>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0C7110" w:rsidRDefault="00E251C5">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0C7110" w:rsidRDefault="00E251C5">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0C7110" w:rsidRDefault="00E251C5">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hint="eastAsia"/>
          <w:b/>
          <w:color w:val="000000"/>
          <w:sz w:val="20"/>
          <w:szCs w:val="20"/>
        </w:rPr>
        <w:t>ISO45001:2018</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0C7110" w:rsidRDefault="00E251C5">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0C7110" w:rsidRDefault="00E251C5">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0C7110">
        <w:trPr>
          <w:trHeight w:val="455"/>
          <w:jc w:val="center"/>
        </w:trPr>
        <w:tc>
          <w:tcPr>
            <w:tcW w:w="1835" w:type="dxa"/>
            <w:vAlign w:val="center"/>
          </w:tcPr>
          <w:p w:rsidR="000C7110" w:rsidRDefault="00E251C5">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0C7110" w:rsidRDefault="00E251C5">
            <w:pPr>
              <w:spacing w:line="280" w:lineRule="exact"/>
              <w:rPr>
                <w:rFonts w:ascii="宋体"/>
                <w:b/>
                <w:color w:val="000000"/>
                <w:sz w:val="20"/>
                <w:szCs w:val="20"/>
              </w:rPr>
            </w:pPr>
            <w:bookmarkStart w:id="9" w:name="组织名称Add2"/>
            <w:r>
              <w:rPr>
                <w:rFonts w:ascii="宋体"/>
                <w:b/>
                <w:color w:val="000000"/>
                <w:sz w:val="20"/>
                <w:szCs w:val="20"/>
              </w:rPr>
              <w:t>重庆兴晟海物流有限公司</w:t>
            </w:r>
            <w:bookmarkEnd w:id="9"/>
          </w:p>
        </w:tc>
      </w:tr>
      <w:tr w:rsidR="000C7110">
        <w:trPr>
          <w:trHeight w:val="342"/>
          <w:jc w:val="center"/>
        </w:trPr>
        <w:tc>
          <w:tcPr>
            <w:tcW w:w="1835" w:type="dxa"/>
            <w:vAlign w:val="center"/>
          </w:tcPr>
          <w:p w:rsidR="000C7110" w:rsidRDefault="00E251C5">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0C7110" w:rsidRDefault="00E251C5">
            <w:pPr>
              <w:spacing w:line="280" w:lineRule="exact"/>
              <w:rPr>
                <w:rFonts w:ascii="宋体"/>
                <w:b/>
                <w:color w:val="000000"/>
                <w:sz w:val="20"/>
                <w:szCs w:val="20"/>
              </w:rPr>
            </w:pPr>
            <w:bookmarkStart w:id="10" w:name="注册地址"/>
            <w:r>
              <w:rPr>
                <w:rFonts w:ascii="宋体"/>
                <w:b/>
                <w:color w:val="000000"/>
                <w:sz w:val="20"/>
                <w:szCs w:val="20"/>
              </w:rPr>
              <w:t>重庆市璧山区璧泉街道观音村</w:t>
            </w:r>
            <w:bookmarkEnd w:id="10"/>
          </w:p>
        </w:tc>
        <w:tc>
          <w:tcPr>
            <w:tcW w:w="1242" w:type="dxa"/>
            <w:vMerge w:val="restart"/>
            <w:vAlign w:val="center"/>
          </w:tcPr>
          <w:p w:rsidR="000C7110" w:rsidRDefault="00E251C5">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0C7110" w:rsidRDefault="00E251C5">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rsidR="000C7110">
        <w:trPr>
          <w:trHeight w:val="392"/>
          <w:jc w:val="center"/>
        </w:trPr>
        <w:tc>
          <w:tcPr>
            <w:tcW w:w="1835" w:type="dxa"/>
            <w:vAlign w:val="center"/>
          </w:tcPr>
          <w:p w:rsidR="000C7110" w:rsidRDefault="00E251C5">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0C7110" w:rsidRDefault="000C7110">
            <w:pPr>
              <w:spacing w:line="280" w:lineRule="exact"/>
              <w:rPr>
                <w:rFonts w:ascii="宋体"/>
                <w:b/>
                <w:color w:val="000000"/>
                <w:sz w:val="20"/>
                <w:szCs w:val="20"/>
              </w:rPr>
            </w:pPr>
            <w:bookmarkStart w:id="12" w:name="经营地址"/>
            <w:bookmarkEnd w:id="12"/>
          </w:p>
        </w:tc>
        <w:tc>
          <w:tcPr>
            <w:tcW w:w="1242" w:type="dxa"/>
            <w:vMerge/>
            <w:vAlign w:val="center"/>
          </w:tcPr>
          <w:p w:rsidR="000C7110" w:rsidRDefault="000C7110">
            <w:pPr>
              <w:spacing w:line="280" w:lineRule="exact"/>
              <w:jc w:val="center"/>
              <w:rPr>
                <w:rFonts w:ascii="宋体"/>
                <w:b/>
                <w:color w:val="000000"/>
                <w:sz w:val="20"/>
                <w:szCs w:val="20"/>
              </w:rPr>
            </w:pPr>
          </w:p>
        </w:tc>
        <w:tc>
          <w:tcPr>
            <w:tcW w:w="1558" w:type="dxa"/>
          </w:tcPr>
          <w:p w:rsidR="000C7110" w:rsidRDefault="000C7110">
            <w:pPr>
              <w:spacing w:line="280" w:lineRule="exact"/>
              <w:rPr>
                <w:rFonts w:ascii="宋体"/>
                <w:b/>
                <w:color w:val="000000"/>
                <w:sz w:val="20"/>
                <w:szCs w:val="20"/>
              </w:rPr>
            </w:pPr>
            <w:bookmarkStart w:id="13" w:name="经营邮编"/>
            <w:bookmarkEnd w:id="13"/>
          </w:p>
        </w:tc>
      </w:tr>
      <w:tr w:rsidR="000C7110">
        <w:trPr>
          <w:trHeight w:val="367"/>
          <w:jc w:val="center"/>
        </w:trPr>
        <w:tc>
          <w:tcPr>
            <w:tcW w:w="1835" w:type="dxa"/>
            <w:vAlign w:val="center"/>
          </w:tcPr>
          <w:p w:rsidR="000C7110" w:rsidRDefault="00E251C5">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0C7110" w:rsidRDefault="00E251C5">
            <w:pPr>
              <w:spacing w:line="280" w:lineRule="exact"/>
              <w:rPr>
                <w:rFonts w:ascii="宋体"/>
                <w:b/>
                <w:color w:val="000000"/>
                <w:sz w:val="20"/>
                <w:szCs w:val="20"/>
              </w:rPr>
            </w:pPr>
            <w:bookmarkStart w:id="14" w:name="生产地址Add1"/>
            <w:r>
              <w:rPr>
                <w:rFonts w:ascii="宋体"/>
                <w:b/>
                <w:color w:val="000000"/>
                <w:sz w:val="20"/>
                <w:szCs w:val="20"/>
              </w:rPr>
              <w:t>重庆市璧山区璧泉街道观音村铝山路</w:t>
            </w:r>
            <w:r>
              <w:rPr>
                <w:rFonts w:ascii="宋体"/>
                <w:b/>
                <w:color w:val="000000"/>
                <w:sz w:val="20"/>
                <w:szCs w:val="20"/>
              </w:rPr>
              <w:t>20</w:t>
            </w:r>
            <w:r>
              <w:rPr>
                <w:rFonts w:ascii="宋体"/>
                <w:b/>
                <w:color w:val="000000"/>
                <w:sz w:val="20"/>
                <w:szCs w:val="20"/>
              </w:rPr>
              <w:t>号</w:t>
            </w:r>
            <w:bookmarkEnd w:id="14"/>
          </w:p>
        </w:tc>
        <w:tc>
          <w:tcPr>
            <w:tcW w:w="1242" w:type="dxa"/>
            <w:vMerge/>
            <w:vAlign w:val="center"/>
          </w:tcPr>
          <w:p w:rsidR="000C7110" w:rsidRDefault="000C7110">
            <w:pPr>
              <w:spacing w:line="280" w:lineRule="exact"/>
              <w:jc w:val="center"/>
              <w:rPr>
                <w:rFonts w:ascii="宋体"/>
                <w:b/>
                <w:color w:val="000000"/>
                <w:sz w:val="20"/>
                <w:szCs w:val="20"/>
              </w:rPr>
            </w:pPr>
          </w:p>
        </w:tc>
        <w:tc>
          <w:tcPr>
            <w:tcW w:w="1558" w:type="dxa"/>
          </w:tcPr>
          <w:p w:rsidR="000C7110" w:rsidRDefault="00E251C5">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rsidR="000C7110">
        <w:trPr>
          <w:trHeight w:val="393"/>
          <w:jc w:val="center"/>
        </w:trPr>
        <w:tc>
          <w:tcPr>
            <w:tcW w:w="1835" w:type="dxa"/>
            <w:vAlign w:val="center"/>
          </w:tcPr>
          <w:p w:rsidR="000C7110" w:rsidRDefault="00E251C5">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0C7110" w:rsidRDefault="00E251C5">
            <w:pPr>
              <w:spacing w:line="280" w:lineRule="exact"/>
              <w:rPr>
                <w:rFonts w:ascii="宋体"/>
                <w:b/>
                <w:color w:val="000000"/>
                <w:sz w:val="20"/>
                <w:szCs w:val="20"/>
              </w:rPr>
            </w:pPr>
            <w:bookmarkStart w:id="16" w:name="联系人Add1"/>
            <w:r>
              <w:rPr>
                <w:rFonts w:ascii="宋体"/>
                <w:b/>
                <w:color w:val="000000"/>
                <w:sz w:val="20"/>
                <w:szCs w:val="20"/>
              </w:rPr>
              <w:t>杨显宁</w:t>
            </w:r>
            <w:bookmarkEnd w:id="16"/>
          </w:p>
        </w:tc>
        <w:tc>
          <w:tcPr>
            <w:tcW w:w="1463" w:type="dxa"/>
            <w:vAlign w:val="center"/>
          </w:tcPr>
          <w:p w:rsidR="000C7110" w:rsidRDefault="00E251C5">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0C7110" w:rsidRDefault="00E251C5">
            <w:pPr>
              <w:spacing w:line="280" w:lineRule="exact"/>
              <w:jc w:val="center"/>
              <w:rPr>
                <w:rFonts w:ascii="宋体"/>
                <w:b/>
                <w:color w:val="000000"/>
                <w:sz w:val="20"/>
                <w:szCs w:val="20"/>
              </w:rPr>
            </w:pPr>
            <w:bookmarkStart w:id="17" w:name="联系人电话Add1"/>
            <w:r>
              <w:rPr>
                <w:rFonts w:ascii="宋体"/>
                <w:b/>
                <w:color w:val="000000"/>
                <w:sz w:val="20"/>
                <w:szCs w:val="20"/>
              </w:rPr>
              <w:t>17685822953</w:t>
            </w:r>
            <w:bookmarkEnd w:id="17"/>
          </w:p>
        </w:tc>
        <w:tc>
          <w:tcPr>
            <w:tcW w:w="1242" w:type="dxa"/>
            <w:vAlign w:val="center"/>
          </w:tcPr>
          <w:p w:rsidR="000C7110" w:rsidRDefault="00E251C5">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0C7110" w:rsidRDefault="000C7110">
            <w:pPr>
              <w:spacing w:line="280" w:lineRule="exact"/>
              <w:rPr>
                <w:rFonts w:ascii="宋体"/>
                <w:b/>
                <w:color w:val="000000"/>
                <w:sz w:val="20"/>
                <w:szCs w:val="20"/>
              </w:rPr>
            </w:pPr>
            <w:bookmarkStart w:id="18" w:name="联系人传真Add1"/>
            <w:bookmarkEnd w:id="18"/>
          </w:p>
        </w:tc>
      </w:tr>
      <w:tr w:rsidR="000C7110">
        <w:trPr>
          <w:jc w:val="center"/>
        </w:trPr>
        <w:tc>
          <w:tcPr>
            <w:tcW w:w="1835" w:type="dxa"/>
            <w:vAlign w:val="center"/>
          </w:tcPr>
          <w:p w:rsidR="000C7110" w:rsidRDefault="00E251C5">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0C7110" w:rsidRDefault="00E251C5">
            <w:pPr>
              <w:rPr>
                <w:rFonts w:ascii="宋体"/>
                <w:b/>
                <w:color w:val="000000"/>
                <w:sz w:val="20"/>
                <w:szCs w:val="20"/>
              </w:rPr>
            </w:pPr>
            <w:bookmarkStart w:id="19" w:name="法人"/>
            <w:r>
              <w:rPr>
                <w:rFonts w:ascii="宋体"/>
                <w:b/>
                <w:color w:val="000000"/>
                <w:sz w:val="20"/>
                <w:szCs w:val="20"/>
              </w:rPr>
              <w:t>王连友</w:t>
            </w:r>
            <w:bookmarkEnd w:id="19"/>
          </w:p>
        </w:tc>
        <w:tc>
          <w:tcPr>
            <w:tcW w:w="1463" w:type="dxa"/>
            <w:vAlign w:val="center"/>
          </w:tcPr>
          <w:p w:rsidR="000C7110" w:rsidRDefault="00E251C5">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0C7110" w:rsidRDefault="00E251C5">
            <w:pPr>
              <w:rPr>
                <w:rFonts w:ascii="宋体"/>
                <w:b/>
                <w:color w:val="000000"/>
                <w:sz w:val="20"/>
                <w:szCs w:val="20"/>
              </w:rPr>
            </w:pPr>
            <w:bookmarkStart w:id="20" w:name="管理者代表"/>
            <w:r>
              <w:rPr>
                <w:rFonts w:ascii="宋体"/>
                <w:b/>
                <w:color w:val="000000"/>
                <w:sz w:val="20"/>
                <w:szCs w:val="20"/>
              </w:rPr>
              <w:t>王勇</w:t>
            </w:r>
            <w:bookmarkEnd w:id="20"/>
          </w:p>
        </w:tc>
        <w:tc>
          <w:tcPr>
            <w:tcW w:w="1242" w:type="dxa"/>
          </w:tcPr>
          <w:p w:rsidR="000C7110" w:rsidRDefault="00E251C5">
            <w:pPr>
              <w:jc w:val="center"/>
              <w:rPr>
                <w:rFonts w:ascii="宋体"/>
                <w:b/>
                <w:color w:val="000000"/>
                <w:sz w:val="20"/>
                <w:szCs w:val="20"/>
              </w:rPr>
            </w:pPr>
            <w:r>
              <w:rPr>
                <w:rFonts w:ascii="宋体" w:hint="eastAsia"/>
                <w:b/>
                <w:color w:val="000000"/>
                <w:sz w:val="20"/>
                <w:szCs w:val="20"/>
              </w:rPr>
              <w:t>邮箱</w:t>
            </w:r>
          </w:p>
        </w:tc>
        <w:tc>
          <w:tcPr>
            <w:tcW w:w="1558" w:type="dxa"/>
          </w:tcPr>
          <w:p w:rsidR="000C7110" w:rsidRDefault="000C7110">
            <w:pPr>
              <w:rPr>
                <w:rFonts w:ascii="宋体"/>
                <w:b/>
                <w:color w:val="000000"/>
                <w:sz w:val="20"/>
                <w:szCs w:val="20"/>
              </w:rPr>
            </w:pPr>
            <w:bookmarkStart w:id="21" w:name="联系人邮箱Add1"/>
            <w:bookmarkEnd w:id="21"/>
          </w:p>
        </w:tc>
      </w:tr>
      <w:tr w:rsidR="000C7110">
        <w:trPr>
          <w:jc w:val="center"/>
        </w:trPr>
        <w:tc>
          <w:tcPr>
            <w:tcW w:w="1835" w:type="dxa"/>
            <w:vAlign w:val="center"/>
          </w:tcPr>
          <w:p w:rsidR="000C7110" w:rsidRDefault="00E251C5">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0C7110" w:rsidRDefault="000C7110">
            <w:pPr>
              <w:rPr>
                <w:rFonts w:ascii="宋体"/>
                <w:b/>
                <w:color w:val="000000"/>
                <w:sz w:val="20"/>
                <w:szCs w:val="20"/>
              </w:rPr>
            </w:pPr>
          </w:p>
        </w:tc>
      </w:tr>
      <w:tr w:rsidR="000C7110">
        <w:trPr>
          <w:trHeight w:val="1709"/>
          <w:jc w:val="center"/>
        </w:trPr>
        <w:tc>
          <w:tcPr>
            <w:tcW w:w="1835" w:type="dxa"/>
            <w:vAlign w:val="center"/>
          </w:tcPr>
          <w:p w:rsidR="000C7110" w:rsidRDefault="00E251C5">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0C7110" w:rsidRDefault="000C7110">
            <w:pPr>
              <w:spacing w:line="280" w:lineRule="exact"/>
              <w:jc w:val="center"/>
              <w:rPr>
                <w:rFonts w:ascii="宋体"/>
                <w:b/>
                <w:color w:val="000000"/>
                <w:sz w:val="20"/>
                <w:szCs w:val="20"/>
              </w:rPr>
            </w:pPr>
          </w:p>
        </w:tc>
        <w:tc>
          <w:tcPr>
            <w:tcW w:w="7492" w:type="dxa"/>
            <w:gridSpan w:val="5"/>
            <w:vAlign w:val="center"/>
          </w:tcPr>
          <w:p w:rsidR="000C7110" w:rsidRDefault="00E251C5">
            <w:pPr>
              <w:spacing w:line="400" w:lineRule="exact"/>
              <w:rPr>
                <w:rFonts w:ascii="宋体"/>
                <w:b/>
                <w:color w:val="000000"/>
                <w:sz w:val="20"/>
                <w:szCs w:val="20"/>
                <w:u w:val="single"/>
              </w:rPr>
            </w:pPr>
            <w:bookmarkStart w:id="22" w:name="审核范围"/>
            <w:r>
              <w:rPr>
                <w:rFonts w:ascii="宋体" w:hAnsi="宋体"/>
                <w:b/>
                <w:color w:val="000000"/>
                <w:sz w:val="20"/>
                <w:szCs w:val="20"/>
              </w:rPr>
              <w:t>Q</w:t>
            </w:r>
            <w:r>
              <w:rPr>
                <w:rFonts w:ascii="宋体" w:hAnsi="宋体"/>
                <w:b/>
                <w:color w:val="000000"/>
                <w:sz w:val="20"/>
                <w:szCs w:val="20"/>
              </w:rPr>
              <w:t>：许可范围内的普通货运</w:t>
            </w:r>
          </w:p>
          <w:p w:rsidR="000C7110" w:rsidRDefault="00E251C5">
            <w:pPr>
              <w:spacing w:line="400" w:lineRule="exact"/>
              <w:rPr>
                <w:rFonts w:ascii="宋体" w:hAnsi="宋体"/>
                <w:b/>
                <w:color w:val="000000"/>
                <w:sz w:val="20"/>
                <w:szCs w:val="20"/>
              </w:rPr>
            </w:pPr>
            <w:r>
              <w:rPr>
                <w:rFonts w:ascii="宋体" w:hAnsi="宋体"/>
                <w:b/>
                <w:color w:val="000000"/>
                <w:sz w:val="20"/>
                <w:szCs w:val="20"/>
              </w:rPr>
              <w:t>E</w:t>
            </w:r>
            <w:r>
              <w:rPr>
                <w:rFonts w:ascii="宋体" w:hAnsi="宋体"/>
                <w:b/>
                <w:color w:val="000000"/>
                <w:sz w:val="20"/>
                <w:szCs w:val="20"/>
              </w:rPr>
              <w:t>：许可范围内的普通货运及其场所所涉及的相关环境管理活动</w:t>
            </w:r>
          </w:p>
          <w:p w:rsidR="000C7110" w:rsidRDefault="00E251C5">
            <w:pPr>
              <w:spacing w:line="400" w:lineRule="exact"/>
              <w:rPr>
                <w:rFonts w:ascii="宋体" w:hAnsi="宋体"/>
                <w:b/>
                <w:color w:val="000000"/>
                <w:sz w:val="20"/>
                <w:szCs w:val="20"/>
              </w:rPr>
            </w:pPr>
            <w:r>
              <w:rPr>
                <w:rFonts w:ascii="宋体" w:hAnsi="宋体"/>
                <w:b/>
                <w:color w:val="000000"/>
                <w:sz w:val="20"/>
                <w:szCs w:val="20"/>
              </w:rPr>
              <w:t>O</w:t>
            </w:r>
            <w:r>
              <w:rPr>
                <w:rFonts w:ascii="宋体" w:hAnsi="宋体"/>
                <w:b/>
                <w:color w:val="000000"/>
                <w:sz w:val="20"/>
                <w:szCs w:val="20"/>
              </w:rPr>
              <w:t>：许可范围内的普通货运及其场所所涉及的相关职业健康安全管理活动</w:t>
            </w:r>
            <w:bookmarkEnd w:id="22"/>
          </w:p>
        </w:tc>
      </w:tr>
      <w:tr w:rsidR="000C7110">
        <w:trPr>
          <w:trHeight w:val="446"/>
          <w:jc w:val="center"/>
        </w:trPr>
        <w:tc>
          <w:tcPr>
            <w:tcW w:w="1835" w:type="dxa"/>
            <w:vAlign w:val="center"/>
          </w:tcPr>
          <w:p w:rsidR="000C7110" w:rsidRDefault="00E251C5">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0C7110" w:rsidRDefault="00E251C5">
            <w:pPr>
              <w:spacing w:line="280" w:lineRule="exact"/>
              <w:rPr>
                <w:rFonts w:ascii="宋体"/>
                <w:b/>
                <w:color w:val="000000"/>
                <w:sz w:val="20"/>
                <w:szCs w:val="20"/>
              </w:rPr>
            </w:pPr>
            <w:bookmarkStart w:id="23" w:name="专业代码"/>
            <w:r>
              <w:rPr>
                <w:rFonts w:ascii="宋体"/>
                <w:b/>
                <w:color w:val="000000"/>
                <w:sz w:val="20"/>
                <w:szCs w:val="20"/>
              </w:rPr>
              <w:t>Q</w:t>
            </w:r>
            <w:r>
              <w:rPr>
                <w:rFonts w:ascii="宋体"/>
                <w:b/>
                <w:color w:val="000000"/>
                <w:sz w:val="20"/>
                <w:szCs w:val="20"/>
              </w:rPr>
              <w:t>：</w:t>
            </w:r>
            <w:r>
              <w:rPr>
                <w:rFonts w:ascii="宋体"/>
                <w:b/>
                <w:color w:val="000000"/>
                <w:sz w:val="20"/>
                <w:szCs w:val="20"/>
              </w:rPr>
              <w:t>31.04.01</w:t>
            </w:r>
          </w:p>
          <w:p w:rsidR="000C7110" w:rsidRDefault="00E251C5">
            <w:pPr>
              <w:spacing w:line="280" w:lineRule="exact"/>
              <w:rPr>
                <w:rFonts w:ascii="宋体"/>
                <w:b/>
                <w:color w:val="000000"/>
                <w:sz w:val="20"/>
                <w:szCs w:val="20"/>
              </w:rPr>
            </w:pPr>
            <w:r>
              <w:rPr>
                <w:rFonts w:ascii="宋体"/>
                <w:b/>
                <w:color w:val="000000"/>
                <w:sz w:val="20"/>
                <w:szCs w:val="20"/>
              </w:rPr>
              <w:t>E</w:t>
            </w:r>
            <w:r>
              <w:rPr>
                <w:rFonts w:ascii="宋体"/>
                <w:b/>
                <w:color w:val="000000"/>
                <w:sz w:val="20"/>
                <w:szCs w:val="20"/>
              </w:rPr>
              <w:t>：</w:t>
            </w:r>
            <w:r>
              <w:rPr>
                <w:rFonts w:ascii="宋体"/>
                <w:b/>
                <w:color w:val="000000"/>
                <w:sz w:val="20"/>
                <w:szCs w:val="20"/>
              </w:rPr>
              <w:t>31.04.01</w:t>
            </w:r>
          </w:p>
          <w:p w:rsidR="000C7110" w:rsidRDefault="00E251C5">
            <w:pPr>
              <w:spacing w:line="280" w:lineRule="exact"/>
              <w:rPr>
                <w:rFonts w:ascii="宋体"/>
                <w:b/>
                <w:color w:val="000000"/>
                <w:sz w:val="20"/>
                <w:szCs w:val="20"/>
              </w:rPr>
            </w:pPr>
            <w:r>
              <w:rPr>
                <w:rFonts w:ascii="宋体"/>
                <w:b/>
                <w:color w:val="000000"/>
                <w:sz w:val="20"/>
                <w:szCs w:val="20"/>
              </w:rPr>
              <w:t>O</w:t>
            </w:r>
            <w:r>
              <w:rPr>
                <w:rFonts w:ascii="宋体"/>
                <w:b/>
                <w:color w:val="000000"/>
                <w:sz w:val="20"/>
                <w:szCs w:val="20"/>
              </w:rPr>
              <w:t>：</w:t>
            </w:r>
            <w:r>
              <w:rPr>
                <w:rFonts w:ascii="宋体"/>
                <w:b/>
                <w:color w:val="000000"/>
                <w:sz w:val="20"/>
                <w:szCs w:val="20"/>
              </w:rPr>
              <w:t>31.04.01</w:t>
            </w:r>
            <w:bookmarkEnd w:id="23"/>
          </w:p>
        </w:tc>
      </w:tr>
      <w:tr w:rsidR="000C7110">
        <w:trPr>
          <w:cantSplit/>
          <w:trHeight w:val="1537"/>
          <w:jc w:val="center"/>
        </w:trPr>
        <w:tc>
          <w:tcPr>
            <w:tcW w:w="1835" w:type="dxa"/>
            <w:vAlign w:val="center"/>
          </w:tcPr>
          <w:p w:rsidR="000C7110" w:rsidRDefault="00E251C5">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0C7110" w:rsidRDefault="00E251C5">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0C7110" w:rsidRDefault="000C7110">
            <w:pPr>
              <w:spacing w:line="280" w:lineRule="exact"/>
              <w:rPr>
                <w:rFonts w:ascii="宋体"/>
                <w:b/>
                <w:color w:val="000000"/>
                <w:sz w:val="20"/>
                <w:szCs w:val="20"/>
              </w:rPr>
            </w:pPr>
          </w:p>
          <w:p w:rsidR="000C7110" w:rsidRDefault="00E251C5">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0C7110" w:rsidRDefault="000C7110">
            <w:pPr>
              <w:spacing w:line="280" w:lineRule="exact"/>
              <w:rPr>
                <w:rFonts w:ascii="宋体"/>
                <w:b/>
                <w:color w:val="000000"/>
                <w:sz w:val="20"/>
                <w:szCs w:val="20"/>
              </w:rPr>
            </w:pPr>
          </w:p>
        </w:tc>
      </w:tr>
    </w:tbl>
    <w:p w:rsidR="000C7110" w:rsidRDefault="00E251C5" w:rsidP="00ED2D34">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0C7110" w:rsidRDefault="00E251C5">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0C7110" w:rsidRDefault="00E251C5">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0C7110" w:rsidRDefault="00E251C5">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0C7110" w:rsidRDefault="00E251C5">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0C7110" w:rsidRDefault="00E251C5">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0C7110" w:rsidRDefault="00E251C5">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0C7110" w:rsidRDefault="00E251C5">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0C7110" w:rsidRDefault="00E251C5">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0C7110" w:rsidRDefault="00E251C5">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hint="eastAsia"/>
          <w:szCs w:val="21"/>
        </w:rPr>
        <w:t>综合部、市场部</w:t>
      </w:r>
      <w:r>
        <w:rPr>
          <w:rFonts w:ascii="宋体" w:hAnsi="宋体" w:hint="eastAsia"/>
          <w:szCs w:val="21"/>
        </w:rPr>
        <w:t>、</w:t>
      </w:r>
      <w:r>
        <w:rPr>
          <w:rFonts w:ascii="宋体" w:hAnsi="宋体" w:hint="eastAsia"/>
          <w:szCs w:val="21"/>
        </w:rPr>
        <w:t>运输部</w:t>
      </w:r>
    </w:p>
    <w:p w:rsidR="000C7110" w:rsidRDefault="00E251C5">
      <w:pPr>
        <w:spacing w:line="300" w:lineRule="auto"/>
        <w:ind w:firstLineChars="134" w:firstLine="269"/>
        <w:rPr>
          <w:rFonts w:ascii="宋体" w:hAnsi="宋体"/>
          <w:szCs w:val="21"/>
        </w:rPr>
      </w:pPr>
      <w:r>
        <w:rPr>
          <w:rFonts w:ascii="宋体" w:hAnsi="宋体" w:hint="eastAsia"/>
          <w:b/>
          <w:color w:val="000000"/>
          <w:sz w:val="20"/>
          <w:szCs w:val="20"/>
        </w:rPr>
        <w:t>场所：</w:t>
      </w:r>
      <w:bookmarkStart w:id="24" w:name="生产地址"/>
      <w:r>
        <w:t>重庆市璧山区璧泉街道观音村铝山路</w:t>
      </w:r>
      <w:r>
        <w:t>20</w:t>
      </w:r>
      <w:r>
        <w:t>号</w:t>
      </w:r>
      <w:bookmarkEnd w:id="24"/>
      <w:r>
        <w:rPr>
          <w:rFonts w:hint="eastAsia"/>
        </w:rPr>
        <w:t>。</w:t>
      </w:r>
    </w:p>
    <w:p w:rsidR="000C7110" w:rsidRDefault="00E251C5">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0C7110" w:rsidRDefault="00E251C5" w:rsidP="00ED2D34">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0C7110">
        <w:trPr>
          <w:cantSplit/>
          <w:trHeight w:val="390"/>
          <w:jc w:val="center"/>
        </w:trPr>
        <w:tc>
          <w:tcPr>
            <w:tcW w:w="9380" w:type="dxa"/>
            <w:gridSpan w:val="9"/>
            <w:vAlign w:val="center"/>
          </w:tcPr>
          <w:p w:rsidR="000C7110" w:rsidRDefault="00E251C5">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0C7110">
        <w:trPr>
          <w:cantSplit/>
          <w:trHeight w:val="390"/>
          <w:jc w:val="center"/>
        </w:trPr>
        <w:tc>
          <w:tcPr>
            <w:tcW w:w="7102" w:type="dxa"/>
            <w:gridSpan w:val="5"/>
            <w:vAlign w:val="center"/>
          </w:tcPr>
          <w:p w:rsidR="000C7110" w:rsidRDefault="00E251C5">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0C7110" w:rsidRDefault="00E251C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0C7110" w:rsidRDefault="00E251C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7110">
        <w:trPr>
          <w:cantSplit/>
          <w:trHeight w:val="390"/>
          <w:jc w:val="center"/>
        </w:trPr>
        <w:tc>
          <w:tcPr>
            <w:tcW w:w="7102" w:type="dxa"/>
            <w:gridSpan w:val="5"/>
            <w:vAlign w:val="center"/>
          </w:tcPr>
          <w:p w:rsidR="000C7110" w:rsidRDefault="00E251C5">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0C7110" w:rsidRDefault="00E251C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0C7110" w:rsidRDefault="00E251C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7110">
        <w:trPr>
          <w:cantSplit/>
          <w:trHeight w:val="390"/>
          <w:jc w:val="center"/>
        </w:trPr>
        <w:tc>
          <w:tcPr>
            <w:tcW w:w="9380" w:type="dxa"/>
            <w:gridSpan w:val="9"/>
            <w:vAlign w:val="center"/>
          </w:tcPr>
          <w:p w:rsidR="000C7110" w:rsidRDefault="00E251C5">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0C7110">
        <w:trPr>
          <w:cantSplit/>
          <w:trHeight w:val="390"/>
          <w:jc w:val="center"/>
        </w:trPr>
        <w:tc>
          <w:tcPr>
            <w:tcW w:w="7102" w:type="dxa"/>
            <w:gridSpan w:val="5"/>
            <w:vAlign w:val="center"/>
          </w:tcPr>
          <w:p w:rsidR="000C7110" w:rsidRDefault="00E251C5">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0C7110" w:rsidRDefault="00E251C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0C7110" w:rsidRDefault="00E251C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7110">
        <w:trPr>
          <w:cantSplit/>
          <w:trHeight w:val="390"/>
          <w:jc w:val="center"/>
        </w:trPr>
        <w:tc>
          <w:tcPr>
            <w:tcW w:w="7102" w:type="dxa"/>
            <w:gridSpan w:val="5"/>
            <w:vAlign w:val="center"/>
          </w:tcPr>
          <w:p w:rsidR="000C7110" w:rsidRDefault="00E251C5">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0C7110" w:rsidRDefault="00E251C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0C7110" w:rsidRDefault="00E251C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7110">
        <w:trPr>
          <w:cantSplit/>
          <w:trHeight w:val="390"/>
          <w:jc w:val="center"/>
        </w:trPr>
        <w:tc>
          <w:tcPr>
            <w:tcW w:w="9380" w:type="dxa"/>
            <w:gridSpan w:val="9"/>
            <w:vAlign w:val="center"/>
          </w:tcPr>
          <w:p w:rsidR="000C7110" w:rsidRDefault="00E251C5">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0C7110">
        <w:trPr>
          <w:cantSplit/>
          <w:trHeight w:val="390"/>
          <w:jc w:val="center"/>
        </w:trPr>
        <w:tc>
          <w:tcPr>
            <w:tcW w:w="7076" w:type="dxa"/>
            <w:gridSpan w:val="3"/>
            <w:vAlign w:val="center"/>
          </w:tcPr>
          <w:p w:rsidR="000C7110" w:rsidRDefault="00E251C5">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0C7110" w:rsidRDefault="00E251C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0C7110" w:rsidRDefault="00E251C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7110">
        <w:trPr>
          <w:cantSplit/>
          <w:trHeight w:val="390"/>
          <w:jc w:val="center"/>
        </w:trPr>
        <w:tc>
          <w:tcPr>
            <w:tcW w:w="7076" w:type="dxa"/>
            <w:gridSpan w:val="3"/>
            <w:vAlign w:val="center"/>
          </w:tcPr>
          <w:p w:rsidR="000C7110" w:rsidRDefault="00E251C5">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0C7110" w:rsidRDefault="00E251C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0C7110" w:rsidRDefault="00E251C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7110">
        <w:trPr>
          <w:cantSplit/>
          <w:trHeight w:val="390"/>
          <w:jc w:val="center"/>
        </w:trPr>
        <w:tc>
          <w:tcPr>
            <w:tcW w:w="9380" w:type="dxa"/>
            <w:gridSpan w:val="9"/>
            <w:vAlign w:val="center"/>
          </w:tcPr>
          <w:p w:rsidR="000C7110" w:rsidRDefault="00E251C5">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0C7110">
        <w:trPr>
          <w:cantSplit/>
          <w:trHeight w:val="390"/>
          <w:jc w:val="center"/>
        </w:trPr>
        <w:tc>
          <w:tcPr>
            <w:tcW w:w="1158" w:type="dxa"/>
            <w:gridSpan w:val="2"/>
            <w:vMerge w:val="restart"/>
            <w:vAlign w:val="center"/>
          </w:tcPr>
          <w:p w:rsidR="000C7110" w:rsidRDefault="00E251C5">
            <w:pPr>
              <w:rPr>
                <w:rFonts w:ascii="宋体"/>
                <w:color w:val="000000"/>
                <w:sz w:val="20"/>
                <w:szCs w:val="20"/>
              </w:rPr>
            </w:pPr>
            <w:r>
              <w:rPr>
                <w:rFonts w:ascii="宋体" w:hAnsi="宋体" w:hint="eastAsia"/>
                <w:color w:val="000000"/>
                <w:sz w:val="20"/>
                <w:szCs w:val="20"/>
              </w:rPr>
              <w:t>质量方针</w:t>
            </w:r>
          </w:p>
        </w:tc>
        <w:tc>
          <w:tcPr>
            <w:tcW w:w="5944" w:type="dxa"/>
            <w:gridSpan w:val="3"/>
          </w:tcPr>
          <w:p w:rsidR="000C7110" w:rsidRDefault="00E251C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0C7110" w:rsidRDefault="00E251C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7110" w:rsidRDefault="00E251C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7110">
        <w:trPr>
          <w:cantSplit/>
          <w:trHeight w:val="222"/>
          <w:jc w:val="center"/>
        </w:trPr>
        <w:tc>
          <w:tcPr>
            <w:tcW w:w="1158" w:type="dxa"/>
            <w:gridSpan w:val="2"/>
            <w:vMerge/>
          </w:tcPr>
          <w:p w:rsidR="000C7110" w:rsidRDefault="000C7110">
            <w:pPr>
              <w:rPr>
                <w:rFonts w:ascii="宋体"/>
                <w:color w:val="000000"/>
                <w:spacing w:val="-10"/>
                <w:sz w:val="20"/>
                <w:szCs w:val="20"/>
              </w:rPr>
            </w:pPr>
          </w:p>
        </w:tc>
        <w:tc>
          <w:tcPr>
            <w:tcW w:w="5944" w:type="dxa"/>
            <w:gridSpan w:val="3"/>
          </w:tcPr>
          <w:p w:rsidR="000C7110" w:rsidRDefault="00E251C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7110">
        <w:trPr>
          <w:cantSplit/>
          <w:trHeight w:val="348"/>
          <w:jc w:val="center"/>
        </w:trPr>
        <w:tc>
          <w:tcPr>
            <w:tcW w:w="1158" w:type="dxa"/>
            <w:gridSpan w:val="2"/>
            <w:vMerge w:val="restart"/>
            <w:vAlign w:val="center"/>
          </w:tcPr>
          <w:p w:rsidR="000C7110" w:rsidRDefault="000C7110">
            <w:pPr>
              <w:ind w:leftChars="172" w:left="361" w:firstLineChars="597" w:firstLine="1194"/>
              <w:rPr>
                <w:rFonts w:ascii="宋体"/>
                <w:color w:val="000000"/>
                <w:sz w:val="20"/>
                <w:szCs w:val="20"/>
              </w:rPr>
            </w:pPr>
          </w:p>
          <w:p w:rsidR="000C7110" w:rsidRDefault="00E251C5">
            <w:pPr>
              <w:rPr>
                <w:rFonts w:ascii="宋体"/>
                <w:color w:val="000000"/>
                <w:sz w:val="20"/>
                <w:szCs w:val="20"/>
              </w:rPr>
            </w:pPr>
            <w:r>
              <w:rPr>
                <w:rFonts w:ascii="宋体" w:hAnsi="宋体" w:hint="eastAsia"/>
                <w:color w:val="000000"/>
                <w:sz w:val="20"/>
                <w:szCs w:val="20"/>
              </w:rPr>
              <w:t>环境方针</w:t>
            </w:r>
          </w:p>
        </w:tc>
        <w:tc>
          <w:tcPr>
            <w:tcW w:w="5944" w:type="dxa"/>
            <w:gridSpan w:val="3"/>
          </w:tcPr>
          <w:p w:rsidR="000C7110" w:rsidRDefault="00E251C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7110">
        <w:trPr>
          <w:cantSplit/>
          <w:trHeight w:val="348"/>
          <w:jc w:val="center"/>
        </w:trPr>
        <w:tc>
          <w:tcPr>
            <w:tcW w:w="1158" w:type="dxa"/>
            <w:gridSpan w:val="2"/>
            <w:vMerge/>
          </w:tcPr>
          <w:p w:rsidR="000C7110" w:rsidRDefault="000C7110">
            <w:pPr>
              <w:rPr>
                <w:rFonts w:ascii="宋体"/>
                <w:color w:val="000000"/>
                <w:spacing w:val="-10"/>
                <w:sz w:val="20"/>
                <w:szCs w:val="20"/>
              </w:rPr>
            </w:pPr>
          </w:p>
        </w:tc>
        <w:tc>
          <w:tcPr>
            <w:tcW w:w="5944" w:type="dxa"/>
            <w:gridSpan w:val="3"/>
          </w:tcPr>
          <w:p w:rsidR="000C7110" w:rsidRDefault="00E251C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7110">
        <w:trPr>
          <w:cantSplit/>
          <w:trHeight w:val="321"/>
          <w:jc w:val="center"/>
        </w:trPr>
        <w:tc>
          <w:tcPr>
            <w:tcW w:w="1158" w:type="dxa"/>
            <w:gridSpan w:val="2"/>
            <w:vMerge w:val="restart"/>
            <w:vAlign w:val="center"/>
          </w:tcPr>
          <w:p w:rsidR="000C7110" w:rsidRDefault="00E251C5">
            <w:pPr>
              <w:ind w:leftChars="80" w:left="168"/>
              <w:jc w:val="center"/>
              <w:rPr>
                <w:rFonts w:ascii="宋体"/>
                <w:color w:val="000000"/>
                <w:spacing w:val="-10"/>
                <w:sz w:val="20"/>
                <w:szCs w:val="20"/>
              </w:rPr>
            </w:pPr>
            <w:r>
              <w:rPr>
                <w:rFonts w:ascii="宋体" w:hAnsi="宋体" w:hint="eastAsia"/>
                <w:color w:val="000000"/>
                <w:spacing w:val="-10"/>
                <w:sz w:val="20"/>
                <w:szCs w:val="20"/>
              </w:rPr>
              <w:t>职业健康</w:t>
            </w:r>
            <w:r>
              <w:rPr>
                <w:rFonts w:ascii="宋体" w:hAnsi="宋体" w:hint="eastAsia"/>
                <w:color w:val="000000"/>
                <w:spacing w:val="-10"/>
                <w:sz w:val="20"/>
                <w:szCs w:val="20"/>
              </w:rPr>
              <w:lastRenderedPageBreak/>
              <w:t>安全方针</w:t>
            </w:r>
          </w:p>
        </w:tc>
        <w:tc>
          <w:tcPr>
            <w:tcW w:w="5944" w:type="dxa"/>
            <w:gridSpan w:val="3"/>
          </w:tcPr>
          <w:p w:rsidR="000C7110" w:rsidRDefault="00E251C5">
            <w:pPr>
              <w:rPr>
                <w:rFonts w:ascii="宋体"/>
                <w:color w:val="000000"/>
                <w:spacing w:val="-10"/>
                <w:sz w:val="20"/>
                <w:szCs w:val="20"/>
              </w:rPr>
            </w:pPr>
            <w:r>
              <w:rPr>
                <w:rFonts w:ascii="宋体" w:hAnsi="宋体" w:hint="eastAsia"/>
                <w:color w:val="000000"/>
                <w:sz w:val="20"/>
                <w:szCs w:val="20"/>
              </w:rPr>
              <w:lastRenderedPageBreak/>
              <w:t>是否形成文件</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7110">
        <w:trPr>
          <w:cantSplit/>
          <w:trHeight w:val="321"/>
          <w:jc w:val="center"/>
        </w:trPr>
        <w:tc>
          <w:tcPr>
            <w:tcW w:w="1158" w:type="dxa"/>
            <w:gridSpan w:val="2"/>
            <w:vMerge/>
          </w:tcPr>
          <w:p w:rsidR="000C7110" w:rsidRDefault="000C7110">
            <w:pPr>
              <w:rPr>
                <w:rFonts w:ascii="宋体"/>
                <w:color w:val="000000"/>
                <w:spacing w:val="-10"/>
                <w:sz w:val="20"/>
                <w:szCs w:val="20"/>
              </w:rPr>
            </w:pPr>
          </w:p>
        </w:tc>
        <w:tc>
          <w:tcPr>
            <w:tcW w:w="5944" w:type="dxa"/>
            <w:gridSpan w:val="3"/>
          </w:tcPr>
          <w:p w:rsidR="000C7110" w:rsidRDefault="00E251C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7110">
        <w:trPr>
          <w:cantSplit/>
          <w:trHeight w:val="321"/>
          <w:jc w:val="center"/>
        </w:trPr>
        <w:tc>
          <w:tcPr>
            <w:tcW w:w="7102" w:type="dxa"/>
            <w:gridSpan w:val="5"/>
          </w:tcPr>
          <w:p w:rsidR="000C7110" w:rsidRDefault="00E251C5">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□否</w:t>
            </w:r>
          </w:p>
        </w:tc>
      </w:tr>
      <w:tr w:rsidR="000C7110">
        <w:trPr>
          <w:cantSplit/>
          <w:trHeight w:val="321"/>
          <w:jc w:val="center"/>
        </w:trPr>
        <w:tc>
          <w:tcPr>
            <w:tcW w:w="9380" w:type="dxa"/>
            <w:gridSpan w:val="9"/>
          </w:tcPr>
          <w:p w:rsidR="000C7110" w:rsidRDefault="00E251C5">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0C7110">
        <w:trPr>
          <w:cantSplit/>
          <w:trHeight w:val="321"/>
          <w:jc w:val="center"/>
        </w:trPr>
        <w:tc>
          <w:tcPr>
            <w:tcW w:w="7095" w:type="dxa"/>
            <w:gridSpan w:val="4"/>
          </w:tcPr>
          <w:p w:rsidR="000C7110" w:rsidRDefault="00E251C5">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0C7110" w:rsidRDefault="00E251C5">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0C7110" w:rsidRDefault="00E251C5">
            <w:pPr>
              <w:rPr>
                <w:rFonts w:ascii="宋体"/>
                <w:color w:val="000000"/>
                <w:spacing w:val="-10"/>
                <w:sz w:val="20"/>
                <w:szCs w:val="20"/>
              </w:rPr>
            </w:pPr>
            <w:r>
              <w:rPr>
                <w:rFonts w:ascii="宋体" w:hAnsi="宋体" w:hint="eastAsia"/>
                <w:color w:val="000000"/>
                <w:spacing w:val="-10"/>
                <w:sz w:val="20"/>
                <w:szCs w:val="20"/>
              </w:rPr>
              <w:t>□否</w:t>
            </w:r>
          </w:p>
        </w:tc>
      </w:tr>
      <w:tr w:rsidR="000C7110">
        <w:trPr>
          <w:cantSplit/>
          <w:trHeight w:val="321"/>
          <w:jc w:val="center"/>
        </w:trPr>
        <w:tc>
          <w:tcPr>
            <w:tcW w:w="7095" w:type="dxa"/>
            <w:gridSpan w:val="4"/>
          </w:tcPr>
          <w:p w:rsidR="000C7110" w:rsidRDefault="00E251C5">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0C7110" w:rsidRDefault="00E251C5">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0C7110" w:rsidRDefault="00E251C5">
            <w:pPr>
              <w:rPr>
                <w:rFonts w:ascii="宋体"/>
                <w:color w:val="000000"/>
                <w:spacing w:val="-10"/>
                <w:sz w:val="20"/>
                <w:szCs w:val="20"/>
              </w:rPr>
            </w:pPr>
            <w:r>
              <w:rPr>
                <w:rFonts w:ascii="宋体" w:hAnsi="宋体" w:hint="eastAsia"/>
                <w:color w:val="000000"/>
                <w:spacing w:val="-10"/>
                <w:sz w:val="20"/>
                <w:szCs w:val="20"/>
              </w:rPr>
              <w:t>□否</w:t>
            </w:r>
          </w:p>
        </w:tc>
      </w:tr>
      <w:tr w:rsidR="000C7110">
        <w:trPr>
          <w:cantSplit/>
          <w:trHeight w:val="321"/>
          <w:jc w:val="center"/>
        </w:trPr>
        <w:tc>
          <w:tcPr>
            <w:tcW w:w="9380" w:type="dxa"/>
            <w:gridSpan w:val="9"/>
          </w:tcPr>
          <w:p w:rsidR="000C7110" w:rsidRDefault="00E251C5">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0C7110">
        <w:trPr>
          <w:cantSplit/>
          <w:trHeight w:val="321"/>
          <w:jc w:val="center"/>
        </w:trPr>
        <w:tc>
          <w:tcPr>
            <w:tcW w:w="1158" w:type="dxa"/>
            <w:gridSpan w:val="2"/>
            <w:vMerge w:val="restart"/>
            <w:vAlign w:val="center"/>
          </w:tcPr>
          <w:p w:rsidR="000C7110" w:rsidRDefault="00E251C5">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0C7110" w:rsidRDefault="00E251C5">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7110">
        <w:trPr>
          <w:cantSplit/>
          <w:trHeight w:val="321"/>
          <w:jc w:val="center"/>
        </w:trPr>
        <w:tc>
          <w:tcPr>
            <w:tcW w:w="1158" w:type="dxa"/>
            <w:gridSpan w:val="2"/>
            <w:vMerge/>
            <w:vAlign w:val="center"/>
          </w:tcPr>
          <w:p w:rsidR="000C7110" w:rsidRDefault="000C7110">
            <w:pPr>
              <w:ind w:leftChars="80" w:left="168"/>
              <w:rPr>
                <w:rFonts w:ascii="宋体"/>
                <w:color w:val="000000"/>
                <w:spacing w:val="-10"/>
                <w:sz w:val="20"/>
                <w:szCs w:val="20"/>
              </w:rPr>
            </w:pPr>
          </w:p>
        </w:tc>
        <w:tc>
          <w:tcPr>
            <w:tcW w:w="5944" w:type="dxa"/>
            <w:gridSpan w:val="3"/>
          </w:tcPr>
          <w:p w:rsidR="000C7110" w:rsidRDefault="00E251C5">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7110">
        <w:trPr>
          <w:cantSplit/>
          <w:trHeight w:val="321"/>
          <w:jc w:val="center"/>
        </w:trPr>
        <w:tc>
          <w:tcPr>
            <w:tcW w:w="1158" w:type="dxa"/>
            <w:gridSpan w:val="2"/>
            <w:vMerge/>
          </w:tcPr>
          <w:p w:rsidR="000C7110" w:rsidRDefault="000C7110">
            <w:pPr>
              <w:ind w:leftChars="80" w:left="168"/>
              <w:rPr>
                <w:rFonts w:ascii="宋体"/>
                <w:color w:val="000000"/>
                <w:spacing w:val="-10"/>
                <w:sz w:val="20"/>
                <w:szCs w:val="20"/>
              </w:rPr>
            </w:pPr>
          </w:p>
        </w:tc>
        <w:tc>
          <w:tcPr>
            <w:tcW w:w="5944" w:type="dxa"/>
            <w:gridSpan w:val="3"/>
          </w:tcPr>
          <w:p w:rsidR="000C7110" w:rsidRDefault="00E251C5">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7110">
        <w:trPr>
          <w:cantSplit/>
          <w:trHeight w:val="366"/>
          <w:jc w:val="center"/>
        </w:trPr>
        <w:tc>
          <w:tcPr>
            <w:tcW w:w="1148" w:type="dxa"/>
            <w:vMerge w:val="restart"/>
            <w:vAlign w:val="center"/>
          </w:tcPr>
          <w:p w:rsidR="000C7110" w:rsidRDefault="00E251C5">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0C7110" w:rsidRDefault="000C7110">
            <w:pPr>
              <w:rPr>
                <w:rFonts w:ascii="宋体"/>
                <w:color w:val="000000"/>
                <w:sz w:val="20"/>
                <w:szCs w:val="20"/>
              </w:rPr>
            </w:pPr>
          </w:p>
          <w:p w:rsidR="000C7110" w:rsidRDefault="000C7110">
            <w:pPr>
              <w:tabs>
                <w:tab w:val="left" w:pos="430"/>
              </w:tabs>
              <w:ind w:left="400" w:hangingChars="200" w:hanging="400"/>
              <w:rPr>
                <w:rFonts w:ascii="宋体"/>
                <w:color w:val="000000"/>
                <w:sz w:val="20"/>
                <w:szCs w:val="20"/>
              </w:rPr>
            </w:pPr>
          </w:p>
        </w:tc>
        <w:tc>
          <w:tcPr>
            <w:tcW w:w="5954" w:type="dxa"/>
            <w:gridSpan w:val="4"/>
          </w:tcPr>
          <w:p w:rsidR="000C7110" w:rsidRDefault="00E251C5">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7110">
        <w:trPr>
          <w:cantSplit/>
          <w:trHeight w:val="366"/>
          <w:jc w:val="center"/>
        </w:trPr>
        <w:tc>
          <w:tcPr>
            <w:tcW w:w="1148" w:type="dxa"/>
            <w:vMerge/>
          </w:tcPr>
          <w:p w:rsidR="000C7110" w:rsidRDefault="000C7110">
            <w:pPr>
              <w:rPr>
                <w:rFonts w:ascii="宋体"/>
                <w:color w:val="000000"/>
                <w:sz w:val="20"/>
                <w:szCs w:val="20"/>
              </w:rPr>
            </w:pPr>
          </w:p>
        </w:tc>
        <w:tc>
          <w:tcPr>
            <w:tcW w:w="5954" w:type="dxa"/>
            <w:gridSpan w:val="4"/>
          </w:tcPr>
          <w:p w:rsidR="000C7110" w:rsidRDefault="00E251C5">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7110">
        <w:trPr>
          <w:cantSplit/>
          <w:trHeight w:val="296"/>
          <w:jc w:val="center"/>
        </w:trPr>
        <w:tc>
          <w:tcPr>
            <w:tcW w:w="1148" w:type="dxa"/>
            <w:vMerge/>
          </w:tcPr>
          <w:p w:rsidR="000C7110" w:rsidRDefault="000C7110">
            <w:pPr>
              <w:rPr>
                <w:rFonts w:ascii="宋体"/>
                <w:color w:val="000000"/>
                <w:sz w:val="20"/>
                <w:szCs w:val="20"/>
              </w:rPr>
            </w:pPr>
          </w:p>
        </w:tc>
        <w:tc>
          <w:tcPr>
            <w:tcW w:w="5954" w:type="dxa"/>
            <w:gridSpan w:val="4"/>
          </w:tcPr>
          <w:p w:rsidR="000C7110" w:rsidRDefault="00E251C5">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7110">
        <w:trPr>
          <w:cantSplit/>
          <w:trHeight w:val="294"/>
          <w:jc w:val="center"/>
        </w:trPr>
        <w:tc>
          <w:tcPr>
            <w:tcW w:w="1148" w:type="dxa"/>
            <w:vMerge w:val="restart"/>
            <w:vAlign w:val="center"/>
          </w:tcPr>
          <w:p w:rsidR="000C7110" w:rsidRDefault="00E251C5">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0C7110" w:rsidRDefault="00E251C5">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0C7110" w:rsidRDefault="00E251C5">
            <w:pPr>
              <w:rPr>
                <w:rFonts w:ascii="宋体"/>
                <w:color w:val="000000"/>
                <w:sz w:val="20"/>
                <w:szCs w:val="20"/>
              </w:rPr>
            </w:pPr>
            <w:r>
              <w:rPr>
                <w:rFonts w:ascii="宋体" w:hAnsi="宋体" w:hint="eastAsia"/>
                <w:color w:val="000000"/>
                <w:sz w:val="20"/>
                <w:szCs w:val="20"/>
              </w:rPr>
              <w:t>■是</w:t>
            </w:r>
          </w:p>
        </w:tc>
        <w:tc>
          <w:tcPr>
            <w:tcW w:w="1308" w:type="dxa"/>
            <w:gridSpan w:val="2"/>
          </w:tcPr>
          <w:p w:rsidR="000C7110" w:rsidRDefault="00E251C5">
            <w:pPr>
              <w:rPr>
                <w:rFonts w:ascii="宋体"/>
                <w:color w:val="000000"/>
                <w:sz w:val="20"/>
                <w:szCs w:val="20"/>
              </w:rPr>
            </w:pPr>
            <w:r>
              <w:rPr>
                <w:rFonts w:ascii="宋体" w:hAnsi="宋体" w:hint="eastAsia"/>
                <w:color w:val="000000"/>
                <w:sz w:val="20"/>
                <w:szCs w:val="20"/>
              </w:rPr>
              <w:t>□否</w:t>
            </w:r>
          </w:p>
        </w:tc>
      </w:tr>
      <w:tr w:rsidR="000C7110">
        <w:trPr>
          <w:cantSplit/>
          <w:trHeight w:val="294"/>
          <w:jc w:val="center"/>
        </w:trPr>
        <w:tc>
          <w:tcPr>
            <w:tcW w:w="1148" w:type="dxa"/>
            <w:vMerge/>
          </w:tcPr>
          <w:p w:rsidR="000C7110" w:rsidRDefault="000C7110">
            <w:pPr>
              <w:rPr>
                <w:rFonts w:ascii="宋体"/>
                <w:color w:val="000000"/>
                <w:sz w:val="20"/>
                <w:szCs w:val="20"/>
              </w:rPr>
            </w:pPr>
          </w:p>
        </w:tc>
        <w:tc>
          <w:tcPr>
            <w:tcW w:w="5954" w:type="dxa"/>
            <w:gridSpan w:val="4"/>
          </w:tcPr>
          <w:p w:rsidR="000C7110" w:rsidRDefault="00E251C5">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0C7110" w:rsidRDefault="00E251C5">
            <w:pPr>
              <w:rPr>
                <w:rFonts w:ascii="宋体"/>
                <w:color w:val="000000"/>
                <w:sz w:val="20"/>
                <w:szCs w:val="20"/>
              </w:rPr>
            </w:pPr>
            <w:r>
              <w:rPr>
                <w:rFonts w:ascii="宋体" w:hAnsi="宋体" w:hint="eastAsia"/>
                <w:color w:val="000000"/>
                <w:sz w:val="20"/>
                <w:szCs w:val="20"/>
              </w:rPr>
              <w:t>■是</w:t>
            </w:r>
          </w:p>
        </w:tc>
        <w:tc>
          <w:tcPr>
            <w:tcW w:w="1308" w:type="dxa"/>
            <w:gridSpan w:val="2"/>
          </w:tcPr>
          <w:p w:rsidR="000C7110" w:rsidRDefault="00E251C5">
            <w:pPr>
              <w:rPr>
                <w:rFonts w:ascii="宋体"/>
                <w:color w:val="000000"/>
                <w:sz w:val="20"/>
                <w:szCs w:val="20"/>
              </w:rPr>
            </w:pPr>
            <w:r>
              <w:rPr>
                <w:rFonts w:ascii="宋体" w:hAnsi="宋体" w:hint="eastAsia"/>
                <w:color w:val="000000"/>
                <w:sz w:val="20"/>
                <w:szCs w:val="20"/>
              </w:rPr>
              <w:t>□否</w:t>
            </w:r>
          </w:p>
        </w:tc>
      </w:tr>
      <w:tr w:rsidR="000C7110">
        <w:trPr>
          <w:cantSplit/>
          <w:trHeight w:val="294"/>
          <w:jc w:val="center"/>
        </w:trPr>
        <w:tc>
          <w:tcPr>
            <w:tcW w:w="1148" w:type="dxa"/>
            <w:vMerge/>
          </w:tcPr>
          <w:p w:rsidR="000C7110" w:rsidRDefault="000C7110">
            <w:pPr>
              <w:rPr>
                <w:rFonts w:ascii="宋体"/>
                <w:color w:val="000000"/>
                <w:sz w:val="20"/>
                <w:szCs w:val="20"/>
              </w:rPr>
            </w:pPr>
          </w:p>
        </w:tc>
        <w:tc>
          <w:tcPr>
            <w:tcW w:w="5954" w:type="dxa"/>
            <w:gridSpan w:val="4"/>
          </w:tcPr>
          <w:p w:rsidR="000C7110" w:rsidRDefault="00E251C5">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0C7110" w:rsidRDefault="00E251C5">
            <w:pPr>
              <w:rPr>
                <w:rFonts w:ascii="宋体"/>
                <w:color w:val="000000"/>
                <w:sz w:val="20"/>
                <w:szCs w:val="20"/>
              </w:rPr>
            </w:pPr>
            <w:r>
              <w:rPr>
                <w:rFonts w:ascii="宋体" w:hAnsi="宋体" w:hint="eastAsia"/>
                <w:color w:val="000000"/>
                <w:sz w:val="20"/>
                <w:szCs w:val="20"/>
              </w:rPr>
              <w:t>■是</w:t>
            </w:r>
          </w:p>
        </w:tc>
        <w:tc>
          <w:tcPr>
            <w:tcW w:w="1308" w:type="dxa"/>
            <w:gridSpan w:val="2"/>
          </w:tcPr>
          <w:p w:rsidR="000C7110" w:rsidRDefault="00E251C5">
            <w:pPr>
              <w:rPr>
                <w:rFonts w:ascii="宋体"/>
                <w:color w:val="000000"/>
                <w:sz w:val="20"/>
                <w:szCs w:val="20"/>
              </w:rPr>
            </w:pPr>
            <w:r>
              <w:rPr>
                <w:rFonts w:ascii="宋体" w:hAnsi="宋体" w:hint="eastAsia"/>
                <w:color w:val="000000"/>
                <w:sz w:val="20"/>
                <w:szCs w:val="20"/>
              </w:rPr>
              <w:t>□否</w:t>
            </w:r>
          </w:p>
        </w:tc>
      </w:tr>
      <w:tr w:rsidR="000C7110">
        <w:trPr>
          <w:cantSplit/>
          <w:trHeight w:val="294"/>
          <w:jc w:val="center"/>
        </w:trPr>
        <w:tc>
          <w:tcPr>
            <w:tcW w:w="1148" w:type="dxa"/>
            <w:vMerge/>
          </w:tcPr>
          <w:p w:rsidR="000C7110" w:rsidRDefault="000C7110">
            <w:pPr>
              <w:rPr>
                <w:rFonts w:ascii="宋体"/>
                <w:b/>
                <w:color w:val="000000"/>
                <w:sz w:val="20"/>
                <w:szCs w:val="20"/>
              </w:rPr>
            </w:pPr>
          </w:p>
        </w:tc>
        <w:tc>
          <w:tcPr>
            <w:tcW w:w="5954" w:type="dxa"/>
            <w:gridSpan w:val="4"/>
          </w:tcPr>
          <w:p w:rsidR="000C7110" w:rsidRDefault="00E251C5">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7110">
        <w:trPr>
          <w:cantSplit/>
          <w:trHeight w:val="363"/>
          <w:jc w:val="center"/>
        </w:trPr>
        <w:tc>
          <w:tcPr>
            <w:tcW w:w="7102" w:type="dxa"/>
            <w:gridSpan w:val="5"/>
          </w:tcPr>
          <w:p w:rsidR="000C7110" w:rsidRDefault="00E251C5">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0C7110" w:rsidRDefault="000C7110">
            <w:pPr>
              <w:rPr>
                <w:rFonts w:ascii="宋体"/>
                <w:b/>
                <w:color w:val="000000"/>
                <w:sz w:val="20"/>
                <w:szCs w:val="20"/>
              </w:rPr>
            </w:pPr>
          </w:p>
        </w:tc>
        <w:tc>
          <w:tcPr>
            <w:tcW w:w="1308" w:type="dxa"/>
            <w:gridSpan w:val="2"/>
          </w:tcPr>
          <w:p w:rsidR="000C7110" w:rsidRDefault="000C7110">
            <w:pPr>
              <w:rPr>
                <w:rFonts w:ascii="宋体"/>
                <w:b/>
                <w:color w:val="000000"/>
                <w:sz w:val="20"/>
                <w:szCs w:val="20"/>
              </w:rPr>
            </w:pPr>
          </w:p>
        </w:tc>
      </w:tr>
      <w:tr w:rsidR="000C7110">
        <w:trPr>
          <w:cantSplit/>
          <w:trHeight w:val="306"/>
          <w:jc w:val="center"/>
        </w:trPr>
        <w:tc>
          <w:tcPr>
            <w:tcW w:w="1148" w:type="dxa"/>
            <w:vMerge w:val="restart"/>
            <w:vAlign w:val="center"/>
          </w:tcPr>
          <w:p w:rsidR="000C7110" w:rsidRDefault="00E251C5">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0C7110" w:rsidRDefault="00E251C5">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0C7110" w:rsidRDefault="00E251C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0C7110" w:rsidRDefault="00E251C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7110">
        <w:trPr>
          <w:cantSplit/>
          <w:trHeight w:val="315"/>
          <w:jc w:val="center"/>
        </w:trPr>
        <w:tc>
          <w:tcPr>
            <w:tcW w:w="1148" w:type="dxa"/>
            <w:vMerge/>
            <w:vAlign w:val="center"/>
          </w:tcPr>
          <w:p w:rsidR="000C7110" w:rsidRDefault="000C7110">
            <w:pPr>
              <w:ind w:leftChars="-21" w:left="-4" w:hangingChars="20" w:hanging="40"/>
              <w:rPr>
                <w:rFonts w:ascii="宋体"/>
                <w:color w:val="000000"/>
                <w:sz w:val="20"/>
                <w:szCs w:val="20"/>
              </w:rPr>
            </w:pPr>
          </w:p>
        </w:tc>
        <w:tc>
          <w:tcPr>
            <w:tcW w:w="5954" w:type="dxa"/>
            <w:gridSpan w:val="4"/>
            <w:vAlign w:val="center"/>
          </w:tcPr>
          <w:p w:rsidR="000C7110" w:rsidRDefault="00E251C5">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0C7110" w:rsidRDefault="00E251C5">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需完善</w:t>
            </w:r>
          </w:p>
        </w:tc>
      </w:tr>
      <w:tr w:rsidR="000C7110">
        <w:trPr>
          <w:cantSplit/>
          <w:trHeight w:val="422"/>
          <w:jc w:val="center"/>
        </w:trPr>
        <w:tc>
          <w:tcPr>
            <w:tcW w:w="1148" w:type="dxa"/>
            <w:vMerge w:val="restart"/>
            <w:vAlign w:val="center"/>
          </w:tcPr>
          <w:p w:rsidR="000C7110" w:rsidRDefault="00E251C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0C7110" w:rsidRDefault="00E251C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0C7110" w:rsidRDefault="00E251C5">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0C7110" w:rsidRDefault="00E251C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0C7110" w:rsidRDefault="00E251C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7110">
        <w:trPr>
          <w:cantSplit/>
          <w:trHeight w:val="478"/>
          <w:jc w:val="center"/>
        </w:trPr>
        <w:tc>
          <w:tcPr>
            <w:tcW w:w="1148" w:type="dxa"/>
            <w:vMerge/>
            <w:vAlign w:val="center"/>
          </w:tcPr>
          <w:p w:rsidR="000C7110" w:rsidRDefault="000C7110">
            <w:pPr>
              <w:ind w:leftChars="88" w:left="185"/>
              <w:rPr>
                <w:rFonts w:ascii="宋体"/>
                <w:color w:val="000000"/>
                <w:sz w:val="20"/>
                <w:szCs w:val="20"/>
              </w:rPr>
            </w:pPr>
          </w:p>
        </w:tc>
        <w:tc>
          <w:tcPr>
            <w:tcW w:w="5954" w:type="dxa"/>
            <w:gridSpan w:val="4"/>
            <w:vAlign w:val="center"/>
          </w:tcPr>
          <w:p w:rsidR="000C7110" w:rsidRDefault="00E251C5">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0C7110" w:rsidRDefault="00E251C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0C7110" w:rsidRDefault="00E251C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7110">
        <w:trPr>
          <w:cantSplit/>
          <w:trHeight w:val="434"/>
          <w:jc w:val="center"/>
        </w:trPr>
        <w:tc>
          <w:tcPr>
            <w:tcW w:w="1148" w:type="dxa"/>
            <w:vMerge/>
            <w:vAlign w:val="center"/>
          </w:tcPr>
          <w:p w:rsidR="000C7110" w:rsidRDefault="000C7110">
            <w:pPr>
              <w:ind w:leftChars="88" w:left="185"/>
              <w:rPr>
                <w:rFonts w:ascii="宋体"/>
                <w:color w:val="000000"/>
                <w:sz w:val="20"/>
                <w:szCs w:val="20"/>
              </w:rPr>
            </w:pPr>
          </w:p>
        </w:tc>
        <w:tc>
          <w:tcPr>
            <w:tcW w:w="5954" w:type="dxa"/>
            <w:gridSpan w:val="4"/>
            <w:vAlign w:val="center"/>
          </w:tcPr>
          <w:p w:rsidR="000C7110" w:rsidRDefault="00E251C5">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C7110">
        <w:trPr>
          <w:cantSplit/>
          <w:trHeight w:val="392"/>
          <w:jc w:val="center"/>
        </w:trPr>
        <w:tc>
          <w:tcPr>
            <w:tcW w:w="7102" w:type="dxa"/>
            <w:gridSpan w:val="5"/>
          </w:tcPr>
          <w:p w:rsidR="000C7110" w:rsidRDefault="00E251C5">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0C7110" w:rsidRDefault="00E251C5">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0C7110" w:rsidRDefault="00E251C5">
            <w:pPr>
              <w:rPr>
                <w:rFonts w:ascii="宋体"/>
                <w:b/>
                <w:color w:val="000000"/>
                <w:spacing w:val="-10"/>
                <w:sz w:val="20"/>
                <w:szCs w:val="20"/>
              </w:rPr>
            </w:pPr>
            <w:r>
              <w:rPr>
                <w:rFonts w:ascii="宋体" w:hAnsi="宋体" w:hint="eastAsia"/>
                <w:b/>
                <w:color w:val="000000"/>
                <w:sz w:val="20"/>
                <w:szCs w:val="20"/>
              </w:rPr>
              <w:t>□否</w:t>
            </w:r>
          </w:p>
        </w:tc>
      </w:tr>
      <w:tr w:rsidR="000C7110">
        <w:trPr>
          <w:cantSplit/>
          <w:trHeight w:val="392"/>
          <w:jc w:val="center"/>
        </w:trPr>
        <w:tc>
          <w:tcPr>
            <w:tcW w:w="7102" w:type="dxa"/>
            <w:gridSpan w:val="5"/>
          </w:tcPr>
          <w:p w:rsidR="000C7110" w:rsidRDefault="00E251C5">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z w:val="20"/>
                <w:szCs w:val="20"/>
              </w:rPr>
              <w:t>□否</w:t>
            </w:r>
          </w:p>
        </w:tc>
      </w:tr>
      <w:tr w:rsidR="000C7110">
        <w:trPr>
          <w:cantSplit/>
          <w:trHeight w:val="392"/>
          <w:jc w:val="center"/>
        </w:trPr>
        <w:tc>
          <w:tcPr>
            <w:tcW w:w="7102" w:type="dxa"/>
            <w:gridSpan w:val="5"/>
          </w:tcPr>
          <w:p w:rsidR="000C7110" w:rsidRDefault="00E251C5">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0C7110" w:rsidRDefault="000C7110">
            <w:pPr>
              <w:rPr>
                <w:rFonts w:ascii="宋体"/>
                <w:b/>
                <w:color w:val="000000"/>
                <w:spacing w:val="-10"/>
                <w:sz w:val="20"/>
                <w:szCs w:val="20"/>
              </w:rPr>
            </w:pPr>
          </w:p>
        </w:tc>
        <w:tc>
          <w:tcPr>
            <w:tcW w:w="1308" w:type="dxa"/>
            <w:gridSpan w:val="2"/>
          </w:tcPr>
          <w:p w:rsidR="000C7110" w:rsidRDefault="000C7110">
            <w:pPr>
              <w:rPr>
                <w:rFonts w:ascii="宋体"/>
                <w:b/>
                <w:color w:val="000000"/>
                <w:sz w:val="20"/>
                <w:szCs w:val="20"/>
              </w:rPr>
            </w:pPr>
          </w:p>
        </w:tc>
      </w:tr>
      <w:tr w:rsidR="000C7110">
        <w:trPr>
          <w:cantSplit/>
          <w:trHeight w:val="392"/>
          <w:jc w:val="center"/>
        </w:trPr>
        <w:tc>
          <w:tcPr>
            <w:tcW w:w="9380" w:type="dxa"/>
            <w:gridSpan w:val="9"/>
          </w:tcPr>
          <w:p w:rsidR="000C7110" w:rsidRDefault="00E251C5">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0C7110">
        <w:trPr>
          <w:cantSplit/>
          <w:trHeight w:val="392"/>
          <w:jc w:val="center"/>
        </w:trPr>
        <w:tc>
          <w:tcPr>
            <w:tcW w:w="7102" w:type="dxa"/>
            <w:gridSpan w:val="5"/>
          </w:tcPr>
          <w:p w:rsidR="000C7110" w:rsidRDefault="00E251C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z w:val="20"/>
                <w:szCs w:val="20"/>
              </w:rPr>
              <w:t>□否</w:t>
            </w:r>
          </w:p>
        </w:tc>
      </w:tr>
      <w:tr w:rsidR="000C7110">
        <w:trPr>
          <w:cantSplit/>
          <w:trHeight w:val="392"/>
          <w:jc w:val="center"/>
        </w:trPr>
        <w:tc>
          <w:tcPr>
            <w:tcW w:w="7102" w:type="dxa"/>
            <w:gridSpan w:val="5"/>
          </w:tcPr>
          <w:p w:rsidR="000C7110" w:rsidRDefault="00E251C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z w:val="20"/>
                <w:szCs w:val="20"/>
              </w:rPr>
              <w:t>□否</w:t>
            </w:r>
          </w:p>
        </w:tc>
      </w:tr>
      <w:tr w:rsidR="000C7110">
        <w:trPr>
          <w:cantSplit/>
          <w:trHeight w:val="392"/>
          <w:jc w:val="center"/>
        </w:trPr>
        <w:tc>
          <w:tcPr>
            <w:tcW w:w="7102" w:type="dxa"/>
            <w:gridSpan w:val="5"/>
          </w:tcPr>
          <w:p w:rsidR="000C7110" w:rsidRDefault="00E251C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r>
              <w:rPr>
                <w:rFonts w:ascii="宋体" w:hAnsi="宋体" w:hint="eastAsia"/>
                <w:color w:val="000000"/>
                <w:sz w:val="20"/>
                <w:szCs w:val="20"/>
              </w:rPr>
              <w:t xml:space="preserve"> </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z w:val="20"/>
                <w:szCs w:val="20"/>
              </w:rPr>
              <w:t>□合理</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z w:val="20"/>
                <w:szCs w:val="20"/>
              </w:rPr>
              <w:t>□不合理</w:t>
            </w:r>
          </w:p>
        </w:tc>
      </w:tr>
      <w:tr w:rsidR="000C7110">
        <w:trPr>
          <w:cantSplit/>
          <w:trHeight w:val="392"/>
          <w:jc w:val="center"/>
        </w:trPr>
        <w:tc>
          <w:tcPr>
            <w:tcW w:w="7102" w:type="dxa"/>
            <w:gridSpan w:val="5"/>
          </w:tcPr>
          <w:p w:rsidR="000C7110" w:rsidRDefault="00E251C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z w:val="20"/>
                <w:szCs w:val="20"/>
              </w:rPr>
              <w:t>□否</w:t>
            </w:r>
          </w:p>
        </w:tc>
      </w:tr>
      <w:tr w:rsidR="000C7110">
        <w:trPr>
          <w:cantSplit/>
          <w:trHeight w:val="392"/>
          <w:jc w:val="center"/>
        </w:trPr>
        <w:tc>
          <w:tcPr>
            <w:tcW w:w="7102" w:type="dxa"/>
            <w:gridSpan w:val="5"/>
          </w:tcPr>
          <w:p w:rsidR="000C7110" w:rsidRDefault="00E251C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z w:val="20"/>
                <w:szCs w:val="20"/>
              </w:rPr>
              <w:t>■否</w:t>
            </w:r>
          </w:p>
        </w:tc>
      </w:tr>
      <w:tr w:rsidR="000C7110">
        <w:trPr>
          <w:cantSplit/>
          <w:trHeight w:val="392"/>
          <w:jc w:val="center"/>
        </w:trPr>
        <w:tc>
          <w:tcPr>
            <w:tcW w:w="7102" w:type="dxa"/>
            <w:gridSpan w:val="5"/>
          </w:tcPr>
          <w:p w:rsidR="000C7110" w:rsidRDefault="00E251C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7110">
        <w:trPr>
          <w:cantSplit/>
          <w:trHeight w:val="392"/>
          <w:jc w:val="center"/>
        </w:trPr>
        <w:tc>
          <w:tcPr>
            <w:tcW w:w="9380" w:type="dxa"/>
            <w:gridSpan w:val="9"/>
          </w:tcPr>
          <w:p w:rsidR="000C7110" w:rsidRDefault="00E251C5">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0C7110">
        <w:trPr>
          <w:cantSplit/>
          <w:trHeight w:val="392"/>
          <w:jc w:val="center"/>
        </w:trPr>
        <w:tc>
          <w:tcPr>
            <w:tcW w:w="7102" w:type="dxa"/>
            <w:gridSpan w:val="5"/>
          </w:tcPr>
          <w:p w:rsidR="000C7110" w:rsidRDefault="00E251C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z w:val="20"/>
                <w:szCs w:val="20"/>
              </w:rPr>
              <w:t>□否</w:t>
            </w:r>
          </w:p>
        </w:tc>
      </w:tr>
      <w:tr w:rsidR="000C7110">
        <w:trPr>
          <w:cantSplit/>
          <w:trHeight w:val="392"/>
          <w:jc w:val="center"/>
        </w:trPr>
        <w:tc>
          <w:tcPr>
            <w:tcW w:w="7102" w:type="dxa"/>
            <w:gridSpan w:val="5"/>
          </w:tcPr>
          <w:p w:rsidR="000C7110" w:rsidRDefault="00E251C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z w:val="20"/>
                <w:szCs w:val="20"/>
              </w:rPr>
              <w:t>□否</w:t>
            </w:r>
          </w:p>
        </w:tc>
      </w:tr>
      <w:tr w:rsidR="000C7110">
        <w:trPr>
          <w:cantSplit/>
          <w:trHeight w:val="392"/>
          <w:jc w:val="center"/>
        </w:trPr>
        <w:tc>
          <w:tcPr>
            <w:tcW w:w="7102" w:type="dxa"/>
            <w:gridSpan w:val="5"/>
          </w:tcPr>
          <w:p w:rsidR="000C7110" w:rsidRDefault="00E251C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C7110">
        <w:trPr>
          <w:cantSplit/>
          <w:trHeight w:val="457"/>
          <w:jc w:val="center"/>
        </w:trPr>
        <w:tc>
          <w:tcPr>
            <w:tcW w:w="7102" w:type="dxa"/>
            <w:gridSpan w:val="5"/>
          </w:tcPr>
          <w:p w:rsidR="000C7110" w:rsidRDefault="00E251C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z w:val="20"/>
                <w:szCs w:val="20"/>
              </w:rPr>
              <w:t>□否</w:t>
            </w:r>
          </w:p>
        </w:tc>
      </w:tr>
      <w:tr w:rsidR="000C7110">
        <w:trPr>
          <w:cantSplit/>
          <w:trHeight w:val="412"/>
          <w:jc w:val="center"/>
        </w:trPr>
        <w:tc>
          <w:tcPr>
            <w:tcW w:w="7102" w:type="dxa"/>
            <w:gridSpan w:val="5"/>
          </w:tcPr>
          <w:p w:rsidR="000C7110" w:rsidRDefault="00E251C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z w:val="20"/>
                <w:szCs w:val="20"/>
              </w:rPr>
              <w:t>□否</w:t>
            </w:r>
          </w:p>
        </w:tc>
      </w:tr>
      <w:tr w:rsidR="000C7110">
        <w:trPr>
          <w:cantSplit/>
          <w:trHeight w:val="412"/>
          <w:jc w:val="center"/>
        </w:trPr>
        <w:tc>
          <w:tcPr>
            <w:tcW w:w="9380" w:type="dxa"/>
            <w:gridSpan w:val="9"/>
          </w:tcPr>
          <w:p w:rsidR="000C7110" w:rsidRDefault="00E251C5">
            <w:pPr>
              <w:rPr>
                <w:rFonts w:ascii="宋体"/>
                <w:b/>
                <w:color w:val="000000"/>
                <w:sz w:val="20"/>
                <w:szCs w:val="20"/>
              </w:rPr>
            </w:pPr>
            <w:r>
              <w:rPr>
                <w:rFonts w:ascii="宋体" w:hAnsi="宋体"/>
                <w:b/>
                <w:color w:val="000000"/>
                <w:sz w:val="20"/>
                <w:szCs w:val="20"/>
              </w:rPr>
              <w:lastRenderedPageBreak/>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0C7110">
        <w:trPr>
          <w:cantSplit/>
          <w:trHeight w:val="412"/>
          <w:jc w:val="center"/>
        </w:trPr>
        <w:tc>
          <w:tcPr>
            <w:tcW w:w="7102" w:type="dxa"/>
            <w:gridSpan w:val="5"/>
          </w:tcPr>
          <w:p w:rsidR="000C7110" w:rsidRDefault="00E251C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z w:val="20"/>
                <w:szCs w:val="20"/>
              </w:rPr>
              <w:t>□否</w:t>
            </w:r>
          </w:p>
        </w:tc>
      </w:tr>
      <w:tr w:rsidR="000C7110">
        <w:trPr>
          <w:cantSplit/>
          <w:trHeight w:val="412"/>
          <w:jc w:val="center"/>
        </w:trPr>
        <w:tc>
          <w:tcPr>
            <w:tcW w:w="7102" w:type="dxa"/>
            <w:gridSpan w:val="5"/>
          </w:tcPr>
          <w:p w:rsidR="000C7110" w:rsidRDefault="00E251C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z w:val="20"/>
                <w:szCs w:val="20"/>
              </w:rPr>
              <w:t>□否</w:t>
            </w:r>
          </w:p>
        </w:tc>
      </w:tr>
      <w:tr w:rsidR="000C7110">
        <w:trPr>
          <w:cantSplit/>
          <w:trHeight w:val="412"/>
          <w:jc w:val="center"/>
        </w:trPr>
        <w:tc>
          <w:tcPr>
            <w:tcW w:w="7102" w:type="dxa"/>
            <w:gridSpan w:val="5"/>
          </w:tcPr>
          <w:p w:rsidR="000C7110" w:rsidRDefault="00E251C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C7110">
        <w:trPr>
          <w:cantSplit/>
          <w:trHeight w:val="412"/>
          <w:jc w:val="center"/>
        </w:trPr>
        <w:tc>
          <w:tcPr>
            <w:tcW w:w="7102" w:type="dxa"/>
            <w:gridSpan w:val="5"/>
          </w:tcPr>
          <w:p w:rsidR="000C7110" w:rsidRDefault="00E251C5">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z w:val="20"/>
                <w:szCs w:val="20"/>
              </w:rPr>
              <w:t>□否</w:t>
            </w:r>
          </w:p>
        </w:tc>
      </w:tr>
      <w:tr w:rsidR="000C7110">
        <w:trPr>
          <w:cantSplit/>
          <w:trHeight w:val="412"/>
          <w:jc w:val="center"/>
        </w:trPr>
        <w:tc>
          <w:tcPr>
            <w:tcW w:w="7102" w:type="dxa"/>
            <w:gridSpan w:val="5"/>
          </w:tcPr>
          <w:p w:rsidR="000C7110" w:rsidRDefault="00E251C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z w:val="20"/>
                <w:szCs w:val="20"/>
              </w:rPr>
              <w:t>□否</w:t>
            </w:r>
          </w:p>
        </w:tc>
      </w:tr>
      <w:tr w:rsidR="000C7110">
        <w:trPr>
          <w:cantSplit/>
          <w:trHeight w:val="412"/>
          <w:jc w:val="center"/>
        </w:trPr>
        <w:tc>
          <w:tcPr>
            <w:tcW w:w="7102" w:type="dxa"/>
            <w:gridSpan w:val="5"/>
          </w:tcPr>
          <w:p w:rsidR="000C7110" w:rsidRDefault="00E251C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z w:val="20"/>
                <w:szCs w:val="20"/>
              </w:rPr>
              <w:t>□否</w:t>
            </w:r>
          </w:p>
        </w:tc>
      </w:tr>
      <w:tr w:rsidR="000C7110">
        <w:trPr>
          <w:cantSplit/>
          <w:trHeight w:val="412"/>
          <w:jc w:val="center"/>
        </w:trPr>
        <w:tc>
          <w:tcPr>
            <w:tcW w:w="7102" w:type="dxa"/>
            <w:gridSpan w:val="5"/>
          </w:tcPr>
          <w:p w:rsidR="000C7110" w:rsidRDefault="00E251C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z w:val="20"/>
                <w:szCs w:val="20"/>
              </w:rPr>
              <w:t>□否</w:t>
            </w:r>
          </w:p>
        </w:tc>
      </w:tr>
      <w:tr w:rsidR="000C7110">
        <w:trPr>
          <w:cantSplit/>
          <w:trHeight w:val="412"/>
          <w:jc w:val="center"/>
        </w:trPr>
        <w:tc>
          <w:tcPr>
            <w:tcW w:w="7102" w:type="dxa"/>
            <w:gridSpan w:val="5"/>
          </w:tcPr>
          <w:p w:rsidR="000C7110" w:rsidRDefault="00E251C5">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7110" w:rsidRDefault="00E251C5">
            <w:pPr>
              <w:rPr>
                <w:rFonts w:ascii="宋体"/>
                <w:color w:val="000000"/>
                <w:spacing w:val="-10"/>
                <w:sz w:val="20"/>
                <w:szCs w:val="20"/>
              </w:rPr>
            </w:pPr>
            <w:r>
              <w:rPr>
                <w:rFonts w:ascii="宋体" w:hAnsi="宋体" w:hint="eastAsia"/>
                <w:color w:val="000000"/>
                <w:sz w:val="20"/>
                <w:szCs w:val="20"/>
              </w:rPr>
              <w:t>□否</w:t>
            </w:r>
          </w:p>
        </w:tc>
      </w:tr>
      <w:tr w:rsidR="000C7110">
        <w:trPr>
          <w:cantSplit/>
          <w:trHeight w:val="412"/>
          <w:jc w:val="center"/>
        </w:trPr>
        <w:tc>
          <w:tcPr>
            <w:tcW w:w="9380" w:type="dxa"/>
            <w:gridSpan w:val="9"/>
          </w:tcPr>
          <w:p w:rsidR="000C7110" w:rsidRDefault="00E251C5">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0C7110" w:rsidRDefault="000C7110">
      <w:pPr>
        <w:pStyle w:val="a5"/>
        <w:pBdr>
          <w:bottom w:val="none" w:sz="0" w:space="0" w:color="auto"/>
        </w:pBdr>
        <w:ind w:right="600"/>
        <w:jc w:val="both"/>
        <w:rPr>
          <w:color w:val="000000"/>
          <w:sz w:val="32"/>
          <w:szCs w:val="32"/>
        </w:rPr>
      </w:pPr>
    </w:p>
    <w:p w:rsidR="000C7110" w:rsidRDefault="00E251C5">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0C7110">
        <w:trPr>
          <w:trHeight w:val="333"/>
        </w:trPr>
        <w:tc>
          <w:tcPr>
            <w:tcW w:w="9355" w:type="dxa"/>
            <w:gridSpan w:val="3"/>
          </w:tcPr>
          <w:p w:rsidR="000C7110" w:rsidRDefault="00E251C5">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0C7110">
        <w:trPr>
          <w:trHeight w:val="360"/>
        </w:trPr>
        <w:tc>
          <w:tcPr>
            <w:tcW w:w="2977" w:type="dxa"/>
            <w:gridSpan w:val="2"/>
          </w:tcPr>
          <w:p w:rsidR="000C7110" w:rsidRDefault="00E251C5">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0C7110" w:rsidRDefault="00E251C5">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0C7110" w:rsidRDefault="00E251C5">
            <w:pPr>
              <w:tabs>
                <w:tab w:val="left" w:pos="360"/>
              </w:tabs>
              <w:ind w:left="360" w:hanging="360"/>
              <w:rPr>
                <w:rFonts w:ascii="宋体"/>
                <w:b/>
                <w:color w:val="000000"/>
                <w:sz w:val="20"/>
                <w:szCs w:val="20"/>
              </w:rPr>
            </w:pPr>
            <w:r>
              <w:rPr>
                <w:rFonts w:ascii="宋体" w:hAnsi="宋体" w:hint="eastAsia"/>
                <w:b/>
                <w:color w:val="000000"/>
                <w:sz w:val="20"/>
                <w:szCs w:val="20"/>
              </w:rPr>
              <w:t>服务：</w:t>
            </w:r>
            <w:r>
              <w:rPr>
                <w:rFonts w:ascii="宋体" w:hAnsi="宋体" w:hint="eastAsia"/>
                <w:szCs w:val="21"/>
              </w:rPr>
              <w:t>许可范围内的普通货运</w:t>
            </w:r>
          </w:p>
        </w:tc>
      </w:tr>
      <w:tr w:rsidR="000C7110">
        <w:trPr>
          <w:trHeight w:val="285"/>
        </w:trPr>
        <w:tc>
          <w:tcPr>
            <w:tcW w:w="2977" w:type="dxa"/>
            <w:gridSpan w:val="2"/>
          </w:tcPr>
          <w:p w:rsidR="000C7110" w:rsidRDefault="00E251C5">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0C7110" w:rsidRDefault="00E251C5" w:rsidP="00ED2D34">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Pr>
                <w:rFonts w:ascii="宋体" w:hAnsi="宋体" w:hint="eastAsia"/>
                <w:szCs w:val="21"/>
              </w:rPr>
              <w:t>综合部、市场部</w:t>
            </w:r>
            <w:r>
              <w:rPr>
                <w:rFonts w:ascii="宋体" w:hAnsi="宋体" w:hint="eastAsia"/>
                <w:szCs w:val="21"/>
              </w:rPr>
              <w:t>、</w:t>
            </w:r>
            <w:r>
              <w:rPr>
                <w:rFonts w:ascii="宋体" w:hAnsi="宋体" w:hint="eastAsia"/>
                <w:szCs w:val="21"/>
              </w:rPr>
              <w:t>运输部</w:t>
            </w:r>
            <w:r>
              <w:rPr>
                <w:rFonts w:ascii="宋体" w:hAnsi="宋体" w:hint="eastAsia"/>
                <w:szCs w:val="21"/>
              </w:rPr>
              <w:t>、财务部。</w:t>
            </w:r>
          </w:p>
          <w:p w:rsidR="000C7110" w:rsidRDefault="00E251C5" w:rsidP="00ED2D34">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Pr>
                <w:rFonts w:ascii="宋体" w:hAnsi="宋体" w:hint="eastAsia"/>
                <w:szCs w:val="21"/>
              </w:rPr>
              <w:t>综合部</w:t>
            </w:r>
          </w:p>
          <w:p w:rsidR="000C7110" w:rsidRDefault="00E251C5" w:rsidP="00ED2D34">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Pr>
                <w:rFonts w:ascii="宋体" w:hAnsi="宋体" w:hint="eastAsia"/>
                <w:szCs w:val="21"/>
              </w:rPr>
              <w:t>运输部</w:t>
            </w:r>
          </w:p>
          <w:p w:rsidR="000C7110" w:rsidRDefault="00E251C5" w:rsidP="00ED2D34">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r>
              <w:rPr>
                <w:rFonts w:ascii="宋体" w:hAnsi="宋体" w:hint="eastAsia"/>
                <w:szCs w:val="21"/>
              </w:rPr>
              <w:t>综合部</w:t>
            </w:r>
          </w:p>
          <w:p w:rsidR="000C7110" w:rsidRDefault="00E251C5" w:rsidP="00ED2D34">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r>
              <w:rPr>
                <w:rFonts w:ascii="宋体" w:hAnsi="宋体" w:hint="eastAsia"/>
                <w:szCs w:val="21"/>
              </w:rPr>
              <w:t>综合部</w:t>
            </w:r>
          </w:p>
          <w:p w:rsidR="000C7110" w:rsidRDefault="000C7110">
            <w:pPr>
              <w:tabs>
                <w:tab w:val="left" w:pos="360"/>
              </w:tabs>
              <w:rPr>
                <w:rFonts w:ascii="宋体"/>
                <w:b/>
                <w:color w:val="000000"/>
                <w:sz w:val="20"/>
                <w:szCs w:val="20"/>
              </w:rPr>
            </w:pPr>
          </w:p>
        </w:tc>
      </w:tr>
      <w:tr w:rsidR="000C7110">
        <w:trPr>
          <w:trHeight w:val="390"/>
        </w:trPr>
        <w:tc>
          <w:tcPr>
            <w:tcW w:w="9355" w:type="dxa"/>
            <w:gridSpan w:val="3"/>
          </w:tcPr>
          <w:p w:rsidR="000C7110" w:rsidRDefault="00E251C5">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0C7110">
        <w:trPr>
          <w:trHeight w:val="390"/>
        </w:trPr>
        <w:tc>
          <w:tcPr>
            <w:tcW w:w="1984" w:type="dxa"/>
            <w:vMerge w:val="restart"/>
          </w:tcPr>
          <w:p w:rsidR="000C7110" w:rsidRDefault="00E251C5">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0C7110" w:rsidRDefault="00E251C5">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0C7110" w:rsidRDefault="000C7110">
            <w:pPr>
              <w:tabs>
                <w:tab w:val="left" w:pos="360"/>
              </w:tabs>
              <w:ind w:left="360" w:hanging="360"/>
              <w:rPr>
                <w:rFonts w:ascii="宋体"/>
                <w:color w:val="000000"/>
                <w:sz w:val="20"/>
                <w:szCs w:val="20"/>
              </w:rPr>
            </w:pPr>
          </w:p>
          <w:p w:rsidR="000C7110" w:rsidRDefault="000C7110">
            <w:pPr>
              <w:tabs>
                <w:tab w:val="left" w:pos="360"/>
              </w:tabs>
              <w:ind w:left="360" w:hanging="360"/>
              <w:rPr>
                <w:rFonts w:ascii="宋体"/>
                <w:color w:val="000000"/>
                <w:sz w:val="20"/>
                <w:szCs w:val="20"/>
              </w:rPr>
            </w:pPr>
          </w:p>
        </w:tc>
      </w:tr>
      <w:tr w:rsidR="000C7110">
        <w:trPr>
          <w:trHeight w:val="225"/>
        </w:trPr>
        <w:tc>
          <w:tcPr>
            <w:tcW w:w="1984" w:type="dxa"/>
            <w:vMerge/>
          </w:tcPr>
          <w:p w:rsidR="000C7110" w:rsidRDefault="000C7110">
            <w:pPr>
              <w:tabs>
                <w:tab w:val="left" w:pos="360"/>
              </w:tabs>
              <w:ind w:left="360" w:hanging="360"/>
              <w:rPr>
                <w:rFonts w:ascii="宋体"/>
                <w:color w:val="000000"/>
                <w:sz w:val="20"/>
                <w:szCs w:val="20"/>
              </w:rPr>
            </w:pPr>
          </w:p>
        </w:tc>
        <w:tc>
          <w:tcPr>
            <w:tcW w:w="7371" w:type="dxa"/>
            <w:gridSpan w:val="2"/>
          </w:tcPr>
          <w:p w:rsidR="000C7110" w:rsidRDefault="00E251C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0C7110" w:rsidRDefault="000C7110">
            <w:pPr>
              <w:tabs>
                <w:tab w:val="left" w:pos="360"/>
              </w:tabs>
              <w:rPr>
                <w:rFonts w:ascii="宋体"/>
                <w:color w:val="000000"/>
                <w:sz w:val="20"/>
                <w:szCs w:val="20"/>
              </w:rPr>
            </w:pPr>
          </w:p>
          <w:p w:rsidR="000C7110" w:rsidRDefault="000C7110">
            <w:pPr>
              <w:tabs>
                <w:tab w:val="left" w:pos="360"/>
              </w:tabs>
              <w:rPr>
                <w:rFonts w:ascii="宋体"/>
                <w:color w:val="000000"/>
                <w:sz w:val="20"/>
                <w:szCs w:val="20"/>
              </w:rPr>
            </w:pPr>
          </w:p>
        </w:tc>
      </w:tr>
      <w:tr w:rsidR="000C7110">
        <w:trPr>
          <w:trHeight w:val="525"/>
        </w:trPr>
        <w:tc>
          <w:tcPr>
            <w:tcW w:w="1984" w:type="dxa"/>
            <w:vMerge/>
          </w:tcPr>
          <w:p w:rsidR="000C7110" w:rsidRDefault="000C7110">
            <w:pPr>
              <w:tabs>
                <w:tab w:val="left" w:pos="360"/>
              </w:tabs>
              <w:ind w:left="360" w:hanging="360"/>
              <w:rPr>
                <w:rFonts w:ascii="宋体"/>
                <w:color w:val="000000"/>
                <w:sz w:val="20"/>
                <w:szCs w:val="20"/>
              </w:rPr>
            </w:pPr>
          </w:p>
        </w:tc>
        <w:tc>
          <w:tcPr>
            <w:tcW w:w="7371" w:type="dxa"/>
            <w:gridSpan w:val="2"/>
          </w:tcPr>
          <w:p w:rsidR="000C7110" w:rsidRDefault="00E251C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0C7110" w:rsidRDefault="000C7110">
            <w:pPr>
              <w:tabs>
                <w:tab w:val="left" w:pos="360"/>
              </w:tabs>
              <w:ind w:left="360" w:hanging="360"/>
              <w:rPr>
                <w:rFonts w:ascii="宋体"/>
                <w:color w:val="000000"/>
                <w:sz w:val="20"/>
                <w:szCs w:val="20"/>
              </w:rPr>
            </w:pPr>
          </w:p>
        </w:tc>
      </w:tr>
      <w:tr w:rsidR="000C7110">
        <w:trPr>
          <w:trHeight w:val="450"/>
        </w:trPr>
        <w:tc>
          <w:tcPr>
            <w:tcW w:w="1984" w:type="dxa"/>
          </w:tcPr>
          <w:p w:rsidR="000C7110" w:rsidRDefault="00E251C5">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0C7110" w:rsidRDefault="000C7110">
            <w:pPr>
              <w:tabs>
                <w:tab w:val="left" w:pos="360"/>
              </w:tabs>
              <w:ind w:left="360" w:hanging="360"/>
              <w:rPr>
                <w:rFonts w:ascii="宋体"/>
                <w:color w:val="000000"/>
                <w:sz w:val="20"/>
                <w:szCs w:val="20"/>
              </w:rPr>
            </w:pPr>
          </w:p>
        </w:tc>
      </w:tr>
      <w:tr w:rsidR="000C7110">
        <w:trPr>
          <w:trHeight w:val="553"/>
        </w:trPr>
        <w:tc>
          <w:tcPr>
            <w:tcW w:w="9355" w:type="dxa"/>
            <w:gridSpan w:val="3"/>
          </w:tcPr>
          <w:p w:rsidR="000C7110" w:rsidRDefault="00E251C5">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0C7110" w:rsidRDefault="00E251C5">
            <w:pPr>
              <w:tabs>
                <w:tab w:val="left" w:pos="360"/>
              </w:tabs>
              <w:ind w:left="357" w:hanging="357"/>
            </w:pPr>
            <w:r>
              <w:rPr>
                <w:rFonts w:ascii="宋体" w:hAnsi="宋体" w:hint="eastAsia"/>
                <w:color w:val="000000"/>
                <w:sz w:val="20"/>
                <w:szCs w:val="20"/>
              </w:rPr>
              <w:t>受审核方位于：</w:t>
            </w:r>
            <w:r>
              <w:t>重庆市璧山区璧泉街道观音村铝山路</w:t>
            </w:r>
            <w:r>
              <w:t>20</w:t>
            </w:r>
            <w:r>
              <w:t>号</w:t>
            </w:r>
          </w:p>
          <w:p w:rsidR="000C7110" w:rsidRDefault="00E251C5">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w:t>
            </w:r>
            <w:r>
              <w:rPr>
                <w:rFonts w:ascii="宋体" w:hAnsi="宋体" w:hint="eastAsia"/>
                <w:color w:val="000000"/>
                <w:spacing w:val="-10"/>
                <w:sz w:val="20"/>
                <w:szCs w:val="20"/>
              </w:rPr>
              <w:t>租用办公用房</w:t>
            </w:r>
            <w:r>
              <w:rPr>
                <w:rFonts w:ascii="宋体" w:hAnsi="宋体" w:hint="eastAsia"/>
                <w:color w:val="000000"/>
                <w:sz w:val="20"/>
                <w:szCs w:val="20"/>
              </w:rPr>
              <w:t>□</w:t>
            </w:r>
            <w:r>
              <w:rPr>
                <w:rFonts w:ascii="宋体" w:hAnsi="宋体" w:hint="eastAsia"/>
                <w:color w:val="000000"/>
                <w:spacing w:val="-10"/>
                <w:sz w:val="20"/>
                <w:szCs w:val="20"/>
              </w:rPr>
              <w:t>租用厂房</w:t>
            </w:r>
          </w:p>
          <w:p w:rsidR="000C7110" w:rsidRDefault="00E251C5">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0C7110" w:rsidRDefault="00E251C5">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0C7110" w:rsidRDefault="00E251C5">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0C7110" w:rsidRDefault="000C7110">
            <w:pPr>
              <w:tabs>
                <w:tab w:val="left" w:pos="360"/>
              </w:tabs>
              <w:ind w:left="357" w:hanging="357"/>
              <w:rPr>
                <w:rFonts w:ascii="宋体"/>
                <w:b/>
                <w:color w:val="000000"/>
                <w:sz w:val="24"/>
              </w:rPr>
            </w:pPr>
          </w:p>
        </w:tc>
      </w:tr>
    </w:tbl>
    <w:p w:rsidR="000C7110" w:rsidRDefault="00E251C5" w:rsidP="00ED2D34">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0C7110">
        <w:trPr>
          <w:cantSplit/>
          <w:trHeight w:val="390"/>
          <w:jc w:val="center"/>
        </w:trPr>
        <w:tc>
          <w:tcPr>
            <w:tcW w:w="9479" w:type="dxa"/>
            <w:gridSpan w:val="4"/>
            <w:vAlign w:val="center"/>
          </w:tcPr>
          <w:p w:rsidR="000C7110" w:rsidRDefault="00E251C5">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0C7110">
        <w:trPr>
          <w:cantSplit/>
          <w:trHeight w:val="390"/>
          <w:jc w:val="center"/>
        </w:trPr>
        <w:tc>
          <w:tcPr>
            <w:tcW w:w="2052" w:type="dxa"/>
            <w:vMerge w:val="restart"/>
            <w:vAlign w:val="center"/>
          </w:tcPr>
          <w:p w:rsidR="000C7110" w:rsidRDefault="00E251C5">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0C7110" w:rsidRDefault="00E251C5">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0C7110" w:rsidRDefault="00E251C5">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041" w:type="dxa"/>
          </w:tcPr>
          <w:p w:rsidR="000C7110" w:rsidRDefault="00E251C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7110">
        <w:trPr>
          <w:cantSplit/>
          <w:trHeight w:val="222"/>
          <w:jc w:val="center"/>
        </w:trPr>
        <w:tc>
          <w:tcPr>
            <w:tcW w:w="2052" w:type="dxa"/>
            <w:vMerge/>
          </w:tcPr>
          <w:p w:rsidR="000C7110" w:rsidRDefault="000C7110">
            <w:pPr>
              <w:rPr>
                <w:rFonts w:ascii="宋体"/>
                <w:color w:val="000000"/>
                <w:spacing w:val="-10"/>
                <w:sz w:val="20"/>
                <w:szCs w:val="20"/>
              </w:rPr>
            </w:pPr>
          </w:p>
        </w:tc>
        <w:tc>
          <w:tcPr>
            <w:tcW w:w="5147" w:type="dxa"/>
          </w:tcPr>
          <w:p w:rsidR="000C7110" w:rsidRDefault="00E251C5">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0C7110" w:rsidRDefault="00E251C5">
            <w:pPr>
              <w:rPr>
                <w:rFonts w:ascii="宋体"/>
                <w:color w:val="000000"/>
                <w:spacing w:val="-10"/>
                <w:sz w:val="20"/>
                <w:szCs w:val="20"/>
              </w:rPr>
            </w:pPr>
            <w:r>
              <w:rPr>
                <w:rFonts w:ascii="宋体" w:hAnsi="宋体" w:hint="eastAsia"/>
                <w:color w:val="000000"/>
                <w:sz w:val="20"/>
                <w:szCs w:val="20"/>
              </w:rPr>
              <w:t>■是</w:t>
            </w:r>
          </w:p>
        </w:tc>
        <w:tc>
          <w:tcPr>
            <w:tcW w:w="1041" w:type="dxa"/>
          </w:tcPr>
          <w:p w:rsidR="000C7110" w:rsidRDefault="00E251C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7110">
        <w:trPr>
          <w:cantSplit/>
          <w:trHeight w:val="634"/>
          <w:jc w:val="center"/>
        </w:trPr>
        <w:tc>
          <w:tcPr>
            <w:tcW w:w="2052" w:type="dxa"/>
            <w:vMerge/>
          </w:tcPr>
          <w:p w:rsidR="000C7110" w:rsidRDefault="000C7110">
            <w:pPr>
              <w:rPr>
                <w:rFonts w:ascii="宋体"/>
                <w:color w:val="000000"/>
                <w:sz w:val="20"/>
                <w:szCs w:val="20"/>
              </w:rPr>
            </w:pPr>
          </w:p>
        </w:tc>
        <w:tc>
          <w:tcPr>
            <w:tcW w:w="7427" w:type="dxa"/>
            <w:gridSpan w:val="3"/>
          </w:tcPr>
          <w:p w:rsidR="000C7110" w:rsidRDefault="00E251C5">
            <w:pPr>
              <w:rPr>
                <w:rFonts w:ascii="宋体"/>
                <w:color w:val="000000"/>
                <w:spacing w:val="-10"/>
                <w:sz w:val="20"/>
                <w:szCs w:val="20"/>
              </w:rPr>
            </w:pPr>
            <w:r>
              <w:rPr>
                <w:rFonts w:ascii="宋体" w:hint="eastAsia"/>
                <w:color w:val="000000"/>
                <w:sz w:val="20"/>
                <w:szCs w:val="20"/>
              </w:rPr>
              <w:t>如不一致，请简述不一致情况：</w:t>
            </w:r>
          </w:p>
        </w:tc>
      </w:tr>
      <w:tr w:rsidR="000C7110">
        <w:trPr>
          <w:cantSplit/>
          <w:trHeight w:val="348"/>
          <w:jc w:val="center"/>
        </w:trPr>
        <w:tc>
          <w:tcPr>
            <w:tcW w:w="2052" w:type="dxa"/>
            <w:vMerge/>
            <w:vAlign w:val="center"/>
          </w:tcPr>
          <w:p w:rsidR="000C7110" w:rsidRDefault="000C7110">
            <w:pPr>
              <w:rPr>
                <w:rFonts w:ascii="宋体"/>
                <w:color w:val="000000"/>
                <w:sz w:val="20"/>
                <w:szCs w:val="20"/>
              </w:rPr>
            </w:pPr>
          </w:p>
        </w:tc>
        <w:tc>
          <w:tcPr>
            <w:tcW w:w="7427" w:type="dxa"/>
            <w:gridSpan w:val="3"/>
          </w:tcPr>
          <w:p w:rsidR="000C7110" w:rsidRDefault="00E251C5">
            <w:pPr>
              <w:rPr>
                <w:rFonts w:ascii="宋体"/>
                <w:color w:val="000000"/>
                <w:sz w:val="20"/>
                <w:szCs w:val="20"/>
              </w:rPr>
            </w:pPr>
            <w:r>
              <w:rPr>
                <w:rFonts w:ascii="宋体" w:hAnsi="宋体" w:hint="eastAsia"/>
                <w:color w:val="000000"/>
                <w:sz w:val="20"/>
                <w:szCs w:val="20"/>
              </w:rPr>
              <w:t>有种产品，规格型号种有条生产线，</w:t>
            </w:r>
          </w:p>
          <w:p w:rsidR="000C7110" w:rsidRDefault="00E251C5">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0C7110">
        <w:trPr>
          <w:cantSplit/>
          <w:trHeight w:val="348"/>
          <w:jc w:val="center"/>
        </w:trPr>
        <w:tc>
          <w:tcPr>
            <w:tcW w:w="2052" w:type="dxa"/>
            <w:vMerge w:val="restart"/>
            <w:vAlign w:val="center"/>
          </w:tcPr>
          <w:p w:rsidR="000C7110" w:rsidRDefault="00E251C5">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0C7110" w:rsidRDefault="00E251C5">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C7110">
        <w:trPr>
          <w:cantSplit/>
          <w:trHeight w:val="348"/>
          <w:jc w:val="center"/>
        </w:trPr>
        <w:tc>
          <w:tcPr>
            <w:tcW w:w="2052" w:type="dxa"/>
            <w:vMerge/>
          </w:tcPr>
          <w:p w:rsidR="000C7110" w:rsidRDefault="000C7110">
            <w:pPr>
              <w:rPr>
                <w:rFonts w:ascii="宋体"/>
                <w:b/>
                <w:color w:val="000000"/>
                <w:sz w:val="20"/>
                <w:szCs w:val="20"/>
              </w:rPr>
            </w:pPr>
          </w:p>
        </w:tc>
        <w:tc>
          <w:tcPr>
            <w:tcW w:w="7427" w:type="dxa"/>
            <w:gridSpan w:val="3"/>
          </w:tcPr>
          <w:p w:rsidR="000C7110" w:rsidRDefault="00E251C5">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C7110">
        <w:trPr>
          <w:cantSplit/>
          <w:trHeight w:val="348"/>
          <w:jc w:val="center"/>
        </w:trPr>
        <w:tc>
          <w:tcPr>
            <w:tcW w:w="2052" w:type="dxa"/>
            <w:vMerge/>
          </w:tcPr>
          <w:p w:rsidR="000C7110" w:rsidRDefault="000C7110">
            <w:pPr>
              <w:ind w:leftChars="172" w:left="361" w:firstLineChars="597" w:firstLine="1194"/>
              <w:rPr>
                <w:rFonts w:ascii="宋体"/>
                <w:color w:val="000000"/>
                <w:sz w:val="20"/>
                <w:szCs w:val="20"/>
              </w:rPr>
            </w:pPr>
          </w:p>
        </w:tc>
        <w:tc>
          <w:tcPr>
            <w:tcW w:w="7427" w:type="dxa"/>
            <w:gridSpan w:val="3"/>
          </w:tcPr>
          <w:p w:rsidR="000C7110" w:rsidRDefault="00E251C5">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C7110">
        <w:trPr>
          <w:cantSplit/>
          <w:trHeight w:val="70"/>
          <w:jc w:val="center"/>
        </w:trPr>
        <w:tc>
          <w:tcPr>
            <w:tcW w:w="2052" w:type="dxa"/>
            <w:vMerge/>
          </w:tcPr>
          <w:p w:rsidR="000C7110" w:rsidRDefault="000C7110">
            <w:pPr>
              <w:ind w:leftChars="172" w:left="361" w:firstLineChars="597" w:firstLine="1194"/>
              <w:rPr>
                <w:rFonts w:ascii="宋体"/>
                <w:color w:val="000000"/>
                <w:sz w:val="20"/>
                <w:szCs w:val="20"/>
              </w:rPr>
            </w:pPr>
          </w:p>
        </w:tc>
        <w:tc>
          <w:tcPr>
            <w:tcW w:w="7427" w:type="dxa"/>
            <w:gridSpan w:val="3"/>
          </w:tcPr>
          <w:p w:rsidR="000C7110" w:rsidRDefault="00E251C5">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C7110">
        <w:trPr>
          <w:cantSplit/>
          <w:trHeight w:val="348"/>
          <w:jc w:val="center"/>
        </w:trPr>
        <w:tc>
          <w:tcPr>
            <w:tcW w:w="2052" w:type="dxa"/>
            <w:vMerge/>
          </w:tcPr>
          <w:p w:rsidR="000C7110" w:rsidRDefault="000C7110">
            <w:pPr>
              <w:rPr>
                <w:rFonts w:ascii="宋体"/>
                <w:color w:val="000000"/>
                <w:sz w:val="20"/>
                <w:szCs w:val="20"/>
              </w:rPr>
            </w:pPr>
          </w:p>
        </w:tc>
        <w:tc>
          <w:tcPr>
            <w:tcW w:w="7427" w:type="dxa"/>
            <w:gridSpan w:val="3"/>
          </w:tcPr>
          <w:p w:rsidR="000C7110" w:rsidRDefault="00E251C5">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C7110">
        <w:trPr>
          <w:cantSplit/>
          <w:trHeight w:val="348"/>
          <w:jc w:val="center"/>
        </w:trPr>
        <w:tc>
          <w:tcPr>
            <w:tcW w:w="2052" w:type="dxa"/>
            <w:vMerge/>
          </w:tcPr>
          <w:p w:rsidR="000C7110" w:rsidRDefault="000C7110">
            <w:pPr>
              <w:rPr>
                <w:rFonts w:ascii="宋体"/>
                <w:color w:val="000000"/>
                <w:sz w:val="20"/>
                <w:szCs w:val="20"/>
              </w:rPr>
            </w:pPr>
          </w:p>
        </w:tc>
        <w:tc>
          <w:tcPr>
            <w:tcW w:w="7427" w:type="dxa"/>
            <w:gridSpan w:val="3"/>
          </w:tcPr>
          <w:p w:rsidR="000C7110" w:rsidRDefault="00E251C5">
            <w:pPr>
              <w:rPr>
                <w:rFonts w:ascii="宋体"/>
                <w:color w:val="000000"/>
                <w:sz w:val="20"/>
                <w:szCs w:val="20"/>
              </w:rPr>
            </w:pPr>
            <w:r>
              <w:rPr>
                <w:rFonts w:ascii="宋体" w:hint="eastAsia"/>
                <w:color w:val="000000"/>
                <w:sz w:val="20"/>
                <w:szCs w:val="20"/>
              </w:rPr>
              <w:t>其他资质：</w:t>
            </w:r>
          </w:p>
        </w:tc>
      </w:tr>
      <w:tr w:rsidR="000C7110">
        <w:trPr>
          <w:cantSplit/>
          <w:trHeight w:val="321"/>
          <w:jc w:val="center"/>
        </w:trPr>
        <w:tc>
          <w:tcPr>
            <w:tcW w:w="2052" w:type="dxa"/>
            <w:vMerge w:val="restart"/>
          </w:tcPr>
          <w:p w:rsidR="000C7110" w:rsidRDefault="00E251C5">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0C7110" w:rsidRDefault="00E251C5">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0C7110" w:rsidRDefault="00E251C5">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pacing w:val="-10"/>
                <w:sz w:val="20"/>
                <w:szCs w:val="20"/>
              </w:rPr>
              <w:t>产品技术标准号：□合同：</w:t>
            </w:r>
            <w:r>
              <w:rPr>
                <w:rFonts w:ascii="宋体" w:hAnsi="宋体" w:cs="宋体" w:hint="eastAsia"/>
                <w:color w:val="000000"/>
                <w:szCs w:val="21"/>
                <w:shd w:val="clear" w:color="auto" w:fill="FFFFFF"/>
              </w:rPr>
              <w:t>《中华人民共和国道路交通安全法》、《中华人民共和国道路交通安全法实施条例》、《中华人民共和国道路运输条例》、《汽车租赁服务规范》</w:t>
            </w:r>
            <w:r>
              <w:rPr>
                <w:rFonts w:ascii="宋体" w:hAnsi="宋体" w:cs="宋体" w:hint="eastAsia"/>
                <w:szCs w:val="21"/>
                <w:shd w:val="clear" w:color="auto" w:fill="FFFFFF"/>
              </w:rPr>
              <w:t>等</w:t>
            </w:r>
            <w:r>
              <w:rPr>
                <w:rFonts w:ascii="宋体" w:hAnsi="宋体" w:cs="宋体" w:hint="eastAsia"/>
                <w:szCs w:val="21"/>
              </w:rPr>
              <w:t>。</w:t>
            </w:r>
          </w:p>
        </w:tc>
      </w:tr>
      <w:tr w:rsidR="000C7110">
        <w:trPr>
          <w:cantSplit/>
          <w:trHeight w:val="321"/>
          <w:jc w:val="center"/>
        </w:trPr>
        <w:tc>
          <w:tcPr>
            <w:tcW w:w="2052" w:type="dxa"/>
            <w:vMerge/>
          </w:tcPr>
          <w:p w:rsidR="000C7110" w:rsidRDefault="000C7110">
            <w:pPr>
              <w:ind w:leftChars="-1" w:left="-1" w:hanging="1"/>
              <w:jc w:val="left"/>
              <w:rPr>
                <w:rFonts w:ascii="宋体"/>
                <w:color w:val="000000"/>
                <w:sz w:val="20"/>
                <w:szCs w:val="20"/>
              </w:rPr>
            </w:pPr>
          </w:p>
        </w:tc>
        <w:tc>
          <w:tcPr>
            <w:tcW w:w="7427" w:type="dxa"/>
            <w:gridSpan w:val="3"/>
          </w:tcPr>
          <w:p w:rsidR="000C7110" w:rsidRDefault="00E251C5">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A3"/>
            </w:r>
            <w:r>
              <w:rPr>
                <w:rFonts w:ascii="宋体" w:hAnsi="宋体" w:hint="eastAsia"/>
                <w:color w:val="000000"/>
                <w:sz w:val="20"/>
                <w:szCs w:val="20"/>
              </w:rPr>
              <w:t>否</w:t>
            </w:r>
          </w:p>
        </w:tc>
      </w:tr>
      <w:tr w:rsidR="000C7110">
        <w:trPr>
          <w:cantSplit/>
          <w:trHeight w:val="321"/>
          <w:jc w:val="center"/>
        </w:trPr>
        <w:tc>
          <w:tcPr>
            <w:tcW w:w="2052" w:type="dxa"/>
            <w:vMerge/>
          </w:tcPr>
          <w:p w:rsidR="000C7110" w:rsidRDefault="000C7110">
            <w:pPr>
              <w:rPr>
                <w:rFonts w:ascii="宋体"/>
                <w:color w:val="000000"/>
                <w:spacing w:val="-10"/>
                <w:sz w:val="20"/>
                <w:szCs w:val="20"/>
              </w:rPr>
            </w:pPr>
          </w:p>
        </w:tc>
        <w:tc>
          <w:tcPr>
            <w:tcW w:w="7427" w:type="dxa"/>
            <w:gridSpan w:val="3"/>
          </w:tcPr>
          <w:p w:rsidR="000C7110" w:rsidRDefault="00E251C5">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A3"/>
            </w:r>
            <w:r>
              <w:rPr>
                <w:rFonts w:ascii="宋体" w:hAnsi="宋体" w:hint="eastAsia"/>
                <w:color w:val="000000"/>
                <w:sz w:val="20"/>
                <w:szCs w:val="20"/>
              </w:rPr>
              <w:t>否</w:t>
            </w:r>
          </w:p>
        </w:tc>
      </w:tr>
      <w:tr w:rsidR="000C7110">
        <w:trPr>
          <w:cantSplit/>
          <w:trHeight w:val="321"/>
          <w:jc w:val="center"/>
        </w:trPr>
        <w:tc>
          <w:tcPr>
            <w:tcW w:w="2052" w:type="dxa"/>
            <w:vMerge/>
          </w:tcPr>
          <w:p w:rsidR="000C7110" w:rsidRDefault="000C7110">
            <w:pPr>
              <w:ind w:leftChars="80" w:left="168"/>
              <w:rPr>
                <w:rFonts w:ascii="宋体"/>
                <w:color w:val="000000"/>
                <w:spacing w:val="-10"/>
                <w:sz w:val="20"/>
                <w:szCs w:val="20"/>
              </w:rPr>
            </w:pPr>
          </w:p>
        </w:tc>
        <w:tc>
          <w:tcPr>
            <w:tcW w:w="7427" w:type="dxa"/>
            <w:gridSpan w:val="3"/>
          </w:tcPr>
          <w:p w:rsidR="000C7110" w:rsidRDefault="00E251C5">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0C7110" w:rsidRDefault="00E251C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是■否</w:t>
            </w:r>
          </w:p>
          <w:p w:rsidR="000C7110" w:rsidRDefault="00E251C5">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是■否</w:t>
            </w:r>
          </w:p>
        </w:tc>
      </w:tr>
      <w:tr w:rsidR="000C7110">
        <w:trPr>
          <w:cantSplit/>
          <w:trHeight w:val="321"/>
          <w:jc w:val="center"/>
        </w:trPr>
        <w:tc>
          <w:tcPr>
            <w:tcW w:w="2052" w:type="dxa"/>
            <w:vMerge w:val="restart"/>
            <w:vAlign w:val="center"/>
          </w:tcPr>
          <w:p w:rsidR="000C7110" w:rsidRDefault="00E251C5">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0C7110" w:rsidRDefault="00E251C5">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C7110">
        <w:trPr>
          <w:cantSplit/>
          <w:trHeight w:val="321"/>
          <w:jc w:val="center"/>
        </w:trPr>
        <w:tc>
          <w:tcPr>
            <w:tcW w:w="2052" w:type="dxa"/>
            <w:vMerge/>
          </w:tcPr>
          <w:p w:rsidR="000C7110" w:rsidRDefault="000C7110">
            <w:pPr>
              <w:ind w:leftChars="80" w:left="168"/>
              <w:rPr>
                <w:rFonts w:ascii="宋体"/>
                <w:color w:val="000000"/>
                <w:spacing w:val="-10"/>
                <w:sz w:val="20"/>
                <w:szCs w:val="20"/>
              </w:rPr>
            </w:pPr>
          </w:p>
        </w:tc>
        <w:tc>
          <w:tcPr>
            <w:tcW w:w="7427" w:type="dxa"/>
            <w:gridSpan w:val="3"/>
          </w:tcPr>
          <w:p w:rsidR="000C7110" w:rsidRDefault="00E251C5">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C7110">
        <w:trPr>
          <w:cantSplit/>
          <w:trHeight w:val="321"/>
          <w:jc w:val="center"/>
        </w:trPr>
        <w:tc>
          <w:tcPr>
            <w:tcW w:w="2052" w:type="dxa"/>
            <w:vMerge/>
          </w:tcPr>
          <w:p w:rsidR="000C7110" w:rsidRDefault="000C7110">
            <w:pPr>
              <w:ind w:leftChars="80" w:left="168"/>
              <w:rPr>
                <w:rFonts w:ascii="宋体"/>
                <w:color w:val="000000"/>
                <w:spacing w:val="-10"/>
                <w:sz w:val="20"/>
                <w:szCs w:val="20"/>
              </w:rPr>
            </w:pPr>
          </w:p>
        </w:tc>
        <w:tc>
          <w:tcPr>
            <w:tcW w:w="7427" w:type="dxa"/>
            <w:gridSpan w:val="3"/>
          </w:tcPr>
          <w:p w:rsidR="000C7110" w:rsidRDefault="00E251C5">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C7110">
        <w:trPr>
          <w:cantSplit/>
          <w:trHeight w:val="321"/>
          <w:jc w:val="center"/>
        </w:trPr>
        <w:tc>
          <w:tcPr>
            <w:tcW w:w="2052" w:type="dxa"/>
            <w:vMerge/>
          </w:tcPr>
          <w:p w:rsidR="000C7110" w:rsidRDefault="000C7110">
            <w:pPr>
              <w:ind w:leftChars="80" w:left="168"/>
              <w:rPr>
                <w:rFonts w:ascii="宋体"/>
                <w:color w:val="000000"/>
                <w:spacing w:val="-10"/>
                <w:sz w:val="20"/>
                <w:szCs w:val="20"/>
              </w:rPr>
            </w:pPr>
          </w:p>
        </w:tc>
        <w:tc>
          <w:tcPr>
            <w:tcW w:w="7427" w:type="dxa"/>
            <w:gridSpan w:val="3"/>
          </w:tcPr>
          <w:p w:rsidR="000C7110" w:rsidRDefault="00E251C5">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C7110">
        <w:trPr>
          <w:cantSplit/>
          <w:trHeight w:val="321"/>
          <w:jc w:val="center"/>
        </w:trPr>
        <w:tc>
          <w:tcPr>
            <w:tcW w:w="2052" w:type="dxa"/>
            <w:vMerge/>
          </w:tcPr>
          <w:p w:rsidR="000C7110" w:rsidRDefault="000C7110">
            <w:pPr>
              <w:ind w:leftChars="80" w:left="168"/>
              <w:rPr>
                <w:rFonts w:ascii="宋体"/>
                <w:color w:val="000000"/>
                <w:spacing w:val="-10"/>
                <w:sz w:val="20"/>
                <w:szCs w:val="20"/>
              </w:rPr>
            </w:pPr>
          </w:p>
        </w:tc>
        <w:tc>
          <w:tcPr>
            <w:tcW w:w="7427" w:type="dxa"/>
            <w:gridSpan w:val="3"/>
          </w:tcPr>
          <w:p w:rsidR="000C7110" w:rsidRDefault="00E251C5">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C7110">
        <w:trPr>
          <w:cantSplit/>
          <w:trHeight w:val="321"/>
          <w:jc w:val="center"/>
        </w:trPr>
        <w:tc>
          <w:tcPr>
            <w:tcW w:w="2052" w:type="dxa"/>
            <w:vMerge/>
          </w:tcPr>
          <w:p w:rsidR="000C7110" w:rsidRDefault="000C7110">
            <w:pPr>
              <w:ind w:leftChars="80" w:left="168"/>
              <w:rPr>
                <w:rFonts w:ascii="宋体"/>
                <w:color w:val="000000"/>
                <w:spacing w:val="-10"/>
                <w:sz w:val="20"/>
                <w:szCs w:val="20"/>
              </w:rPr>
            </w:pPr>
          </w:p>
        </w:tc>
        <w:tc>
          <w:tcPr>
            <w:tcW w:w="7427" w:type="dxa"/>
            <w:gridSpan w:val="3"/>
          </w:tcPr>
          <w:p w:rsidR="000C7110" w:rsidRDefault="00E251C5">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C7110">
        <w:trPr>
          <w:cantSplit/>
          <w:trHeight w:val="321"/>
          <w:jc w:val="center"/>
        </w:trPr>
        <w:tc>
          <w:tcPr>
            <w:tcW w:w="2052" w:type="dxa"/>
            <w:vMerge/>
          </w:tcPr>
          <w:p w:rsidR="000C7110" w:rsidRDefault="000C7110">
            <w:pPr>
              <w:ind w:leftChars="80" w:left="168"/>
              <w:rPr>
                <w:rFonts w:ascii="宋体"/>
                <w:color w:val="000000"/>
                <w:spacing w:val="-10"/>
                <w:sz w:val="20"/>
                <w:szCs w:val="20"/>
              </w:rPr>
            </w:pPr>
          </w:p>
        </w:tc>
        <w:tc>
          <w:tcPr>
            <w:tcW w:w="7427" w:type="dxa"/>
            <w:gridSpan w:val="3"/>
          </w:tcPr>
          <w:p w:rsidR="000C7110" w:rsidRDefault="00E251C5">
            <w:pPr>
              <w:rPr>
                <w:rFonts w:ascii="宋体"/>
                <w:color w:val="000000"/>
                <w:sz w:val="20"/>
                <w:szCs w:val="20"/>
              </w:rPr>
            </w:pPr>
            <w:r>
              <w:rPr>
                <w:rFonts w:ascii="宋体" w:hAnsi="宋体" w:hint="eastAsia"/>
                <w:szCs w:val="21"/>
              </w:rPr>
              <w:t>污水排入城镇下水道水质标准（</w:t>
            </w:r>
            <w:r>
              <w:rPr>
                <w:rFonts w:ascii="宋体" w:hAnsi="宋体"/>
                <w:szCs w:val="21"/>
              </w:rPr>
              <w:t>GB/T 31962-2015</w:t>
            </w:r>
            <w:r>
              <w:rPr>
                <w:rFonts w:ascii="宋体" w:hAnsi="宋体" w:hint="eastAsia"/>
                <w:szCs w:val="21"/>
              </w:rPr>
              <w:t>）、大气污染物综合排放标准（</w:t>
            </w:r>
            <w:r>
              <w:rPr>
                <w:rFonts w:ascii="宋体" w:hAnsi="宋体"/>
                <w:szCs w:val="21"/>
              </w:rPr>
              <w:t>GB 16297-1996</w:t>
            </w:r>
            <w:r>
              <w:rPr>
                <w:rFonts w:ascii="宋体" w:hAnsi="宋体" w:hint="eastAsia"/>
                <w:szCs w:val="21"/>
              </w:rPr>
              <w:t>）</w:t>
            </w:r>
          </w:p>
        </w:tc>
      </w:tr>
      <w:tr w:rsidR="000C7110">
        <w:trPr>
          <w:cantSplit/>
          <w:trHeight w:val="321"/>
          <w:jc w:val="center"/>
        </w:trPr>
        <w:tc>
          <w:tcPr>
            <w:tcW w:w="2052" w:type="dxa"/>
            <w:vMerge/>
          </w:tcPr>
          <w:p w:rsidR="000C7110" w:rsidRDefault="000C7110">
            <w:pPr>
              <w:ind w:leftChars="80" w:left="168"/>
              <w:rPr>
                <w:rFonts w:ascii="宋体"/>
                <w:color w:val="000000"/>
                <w:spacing w:val="-10"/>
                <w:sz w:val="20"/>
                <w:szCs w:val="20"/>
              </w:rPr>
            </w:pPr>
          </w:p>
        </w:tc>
        <w:tc>
          <w:tcPr>
            <w:tcW w:w="7427" w:type="dxa"/>
            <w:gridSpan w:val="3"/>
          </w:tcPr>
          <w:p w:rsidR="000C7110" w:rsidRDefault="00E251C5">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是■否</w:t>
            </w:r>
          </w:p>
        </w:tc>
      </w:tr>
      <w:tr w:rsidR="000C7110">
        <w:trPr>
          <w:cantSplit/>
          <w:trHeight w:val="321"/>
          <w:jc w:val="center"/>
        </w:trPr>
        <w:tc>
          <w:tcPr>
            <w:tcW w:w="2052" w:type="dxa"/>
            <w:vMerge/>
          </w:tcPr>
          <w:p w:rsidR="000C7110" w:rsidRDefault="000C7110">
            <w:pPr>
              <w:ind w:leftChars="80" w:left="168"/>
              <w:rPr>
                <w:rFonts w:ascii="宋体"/>
                <w:color w:val="000000"/>
                <w:spacing w:val="-10"/>
                <w:sz w:val="20"/>
                <w:szCs w:val="20"/>
              </w:rPr>
            </w:pPr>
          </w:p>
        </w:tc>
        <w:tc>
          <w:tcPr>
            <w:tcW w:w="7427" w:type="dxa"/>
            <w:gridSpan w:val="3"/>
          </w:tcPr>
          <w:p w:rsidR="000C7110" w:rsidRDefault="00E251C5">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是■否</w:t>
            </w:r>
          </w:p>
        </w:tc>
      </w:tr>
      <w:tr w:rsidR="000C7110">
        <w:trPr>
          <w:cantSplit/>
          <w:trHeight w:val="321"/>
          <w:jc w:val="center"/>
        </w:trPr>
        <w:tc>
          <w:tcPr>
            <w:tcW w:w="2052" w:type="dxa"/>
            <w:vMerge w:val="restart"/>
            <w:vAlign w:val="center"/>
          </w:tcPr>
          <w:p w:rsidR="000C7110" w:rsidRDefault="00E251C5">
            <w:pPr>
              <w:ind w:leftChars="-1" w:left="-1" w:hanging="1"/>
              <w:jc w:val="left"/>
              <w:rPr>
                <w:rFonts w:ascii="宋体"/>
                <w:color w:val="000000"/>
                <w:spacing w:val="-1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0C7110" w:rsidRDefault="00E251C5">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C7110">
        <w:trPr>
          <w:cantSplit/>
          <w:trHeight w:val="321"/>
          <w:jc w:val="center"/>
        </w:trPr>
        <w:tc>
          <w:tcPr>
            <w:tcW w:w="2052" w:type="dxa"/>
            <w:vMerge/>
            <w:vAlign w:val="center"/>
          </w:tcPr>
          <w:p w:rsidR="000C7110" w:rsidRDefault="000C7110">
            <w:pPr>
              <w:ind w:leftChars="-1" w:left="-1" w:hanging="1"/>
              <w:jc w:val="left"/>
              <w:rPr>
                <w:rFonts w:ascii="宋体"/>
                <w:color w:val="000000"/>
                <w:sz w:val="20"/>
                <w:szCs w:val="20"/>
              </w:rPr>
            </w:pPr>
          </w:p>
        </w:tc>
        <w:tc>
          <w:tcPr>
            <w:tcW w:w="7427" w:type="dxa"/>
            <w:gridSpan w:val="3"/>
          </w:tcPr>
          <w:p w:rsidR="000C7110" w:rsidRDefault="00E251C5">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C7110">
        <w:trPr>
          <w:cantSplit/>
          <w:trHeight w:val="321"/>
          <w:jc w:val="center"/>
        </w:trPr>
        <w:tc>
          <w:tcPr>
            <w:tcW w:w="2052" w:type="dxa"/>
            <w:vMerge/>
            <w:vAlign w:val="center"/>
          </w:tcPr>
          <w:p w:rsidR="000C7110" w:rsidRDefault="000C7110">
            <w:pPr>
              <w:ind w:leftChars="-1" w:left="-1" w:hanging="1"/>
              <w:jc w:val="left"/>
              <w:rPr>
                <w:rFonts w:ascii="宋体"/>
                <w:color w:val="000000"/>
                <w:sz w:val="20"/>
                <w:szCs w:val="20"/>
              </w:rPr>
            </w:pPr>
          </w:p>
        </w:tc>
        <w:tc>
          <w:tcPr>
            <w:tcW w:w="7427" w:type="dxa"/>
            <w:gridSpan w:val="3"/>
          </w:tcPr>
          <w:p w:rsidR="000C7110" w:rsidRDefault="00E251C5">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C7110">
        <w:trPr>
          <w:cantSplit/>
          <w:trHeight w:val="321"/>
          <w:jc w:val="center"/>
        </w:trPr>
        <w:tc>
          <w:tcPr>
            <w:tcW w:w="2052" w:type="dxa"/>
            <w:vMerge/>
            <w:vAlign w:val="center"/>
          </w:tcPr>
          <w:p w:rsidR="000C7110" w:rsidRDefault="000C7110">
            <w:pPr>
              <w:ind w:leftChars="-1" w:left="-1" w:hanging="1"/>
              <w:jc w:val="left"/>
              <w:rPr>
                <w:rFonts w:ascii="宋体"/>
                <w:color w:val="000000"/>
                <w:sz w:val="20"/>
                <w:szCs w:val="20"/>
              </w:rPr>
            </w:pPr>
          </w:p>
        </w:tc>
        <w:tc>
          <w:tcPr>
            <w:tcW w:w="7427" w:type="dxa"/>
            <w:gridSpan w:val="3"/>
          </w:tcPr>
          <w:p w:rsidR="000C7110" w:rsidRDefault="00E251C5">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C7110">
        <w:trPr>
          <w:cantSplit/>
          <w:trHeight w:val="321"/>
          <w:jc w:val="center"/>
        </w:trPr>
        <w:tc>
          <w:tcPr>
            <w:tcW w:w="2052" w:type="dxa"/>
            <w:vMerge/>
            <w:vAlign w:val="center"/>
          </w:tcPr>
          <w:p w:rsidR="000C7110" w:rsidRDefault="000C7110">
            <w:pPr>
              <w:ind w:leftChars="-1" w:left="-1" w:hanging="1"/>
              <w:jc w:val="left"/>
              <w:rPr>
                <w:rFonts w:ascii="宋体"/>
                <w:color w:val="000000"/>
                <w:sz w:val="20"/>
                <w:szCs w:val="20"/>
              </w:rPr>
            </w:pPr>
          </w:p>
        </w:tc>
        <w:tc>
          <w:tcPr>
            <w:tcW w:w="7427" w:type="dxa"/>
            <w:gridSpan w:val="3"/>
          </w:tcPr>
          <w:p w:rsidR="000C7110" w:rsidRDefault="00E251C5">
            <w:pPr>
              <w:rPr>
                <w:rFonts w:ascii="宋体"/>
                <w:color w:val="000000"/>
                <w:sz w:val="20"/>
                <w:szCs w:val="20"/>
              </w:rPr>
            </w:pPr>
            <w:r>
              <w:rPr>
                <w:rFonts w:ascii="宋体" w:hint="eastAsia"/>
                <w:color w:val="000000"/>
                <w:sz w:val="20"/>
                <w:szCs w:val="20"/>
              </w:rPr>
              <w:t>执行标准：</w:t>
            </w:r>
          </w:p>
        </w:tc>
      </w:tr>
      <w:tr w:rsidR="000C7110">
        <w:trPr>
          <w:cantSplit/>
          <w:trHeight w:val="321"/>
          <w:jc w:val="center"/>
        </w:trPr>
        <w:tc>
          <w:tcPr>
            <w:tcW w:w="2052" w:type="dxa"/>
            <w:vMerge/>
            <w:vAlign w:val="center"/>
          </w:tcPr>
          <w:p w:rsidR="000C7110" w:rsidRDefault="000C7110">
            <w:pPr>
              <w:ind w:leftChars="-1" w:left="-1" w:hanging="1"/>
              <w:jc w:val="left"/>
              <w:rPr>
                <w:rFonts w:ascii="宋体"/>
                <w:color w:val="000000"/>
                <w:sz w:val="20"/>
                <w:szCs w:val="20"/>
              </w:rPr>
            </w:pPr>
          </w:p>
        </w:tc>
        <w:tc>
          <w:tcPr>
            <w:tcW w:w="7427" w:type="dxa"/>
            <w:gridSpan w:val="3"/>
          </w:tcPr>
          <w:p w:rsidR="000C7110" w:rsidRDefault="00E251C5">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是■否</w:t>
            </w:r>
          </w:p>
          <w:p w:rsidR="000C7110" w:rsidRDefault="00E251C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C7110">
        <w:trPr>
          <w:cantSplit/>
          <w:trHeight w:val="321"/>
          <w:jc w:val="center"/>
        </w:trPr>
        <w:tc>
          <w:tcPr>
            <w:tcW w:w="2052" w:type="dxa"/>
            <w:vMerge/>
            <w:vAlign w:val="center"/>
          </w:tcPr>
          <w:p w:rsidR="000C7110" w:rsidRDefault="000C7110">
            <w:pPr>
              <w:ind w:leftChars="-1" w:left="-1" w:hanging="1"/>
              <w:jc w:val="left"/>
              <w:rPr>
                <w:rFonts w:ascii="宋体"/>
                <w:color w:val="000000"/>
                <w:sz w:val="20"/>
                <w:szCs w:val="20"/>
              </w:rPr>
            </w:pPr>
          </w:p>
        </w:tc>
        <w:tc>
          <w:tcPr>
            <w:tcW w:w="7427" w:type="dxa"/>
            <w:gridSpan w:val="3"/>
          </w:tcPr>
          <w:p w:rsidR="000C7110" w:rsidRDefault="00E251C5">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C7110">
        <w:trPr>
          <w:cantSplit/>
          <w:trHeight w:val="321"/>
          <w:jc w:val="center"/>
        </w:trPr>
        <w:tc>
          <w:tcPr>
            <w:tcW w:w="2052" w:type="dxa"/>
            <w:vAlign w:val="center"/>
          </w:tcPr>
          <w:p w:rsidR="000C7110" w:rsidRDefault="00E251C5">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0C7110" w:rsidRDefault="00E251C5">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0C7110" w:rsidRDefault="00E251C5">
            <w:pPr>
              <w:rPr>
                <w:rFonts w:ascii="宋体"/>
                <w:color w:val="000000"/>
                <w:sz w:val="20"/>
                <w:szCs w:val="20"/>
              </w:rPr>
            </w:pPr>
            <w:r>
              <w:rPr>
                <w:rFonts w:ascii="宋体" w:hAnsi="宋体" w:hint="eastAsia"/>
                <w:color w:val="000000"/>
                <w:sz w:val="20"/>
                <w:szCs w:val="20"/>
              </w:rPr>
              <w:t>是否实施了合规性评价■是</w:t>
            </w:r>
            <w:r>
              <w:rPr>
                <w:rFonts w:ascii="宋体" w:hAnsi="宋体" w:hint="eastAsia"/>
                <w:color w:val="000000"/>
                <w:spacing w:val="-10"/>
                <w:sz w:val="20"/>
                <w:szCs w:val="20"/>
              </w:rPr>
              <w:t>□</w:t>
            </w:r>
            <w:r>
              <w:rPr>
                <w:rFonts w:ascii="宋体" w:hAnsi="宋体" w:hint="eastAsia"/>
                <w:color w:val="000000"/>
                <w:sz w:val="20"/>
                <w:szCs w:val="20"/>
              </w:rPr>
              <w:t>否</w:t>
            </w:r>
          </w:p>
        </w:tc>
      </w:tr>
    </w:tbl>
    <w:p w:rsidR="000C7110" w:rsidRDefault="00E251C5" w:rsidP="00ED2D34">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0C7110">
        <w:trPr>
          <w:cantSplit/>
          <w:trHeight w:val="390"/>
          <w:jc w:val="center"/>
        </w:trPr>
        <w:tc>
          <w:tcPr>
            <w:tcW w:w="9479" w:type="dxa"/>
            <w:gridSpan w:val="2"/>
            <w:vAlign w:val="center"/>
          </w:tcPr>
          <w:p w:rsidR="000C7110" w:rsidRDefault="00E251C5">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0C7110">
        <w:trPr>
          <w:cantSplit/>
          <w:trHeight w:val="1043"/>
          <w:jc w:val="center"/>
        </w:trPr>
        <w:tc>
          <w:tcPr>
            <w:tcW w:w="2052" w:type="dxa"/>
            <w:vAlign w:val="center"/>
          </w:tcPr>
          <w:p w:rsidR="000C7110" w:rsidRDefault="00E251C5">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0C7110" w:rsidRDefault="00E251C5">
            <w:pPr>
              <w:rPr>
                <w:rFonts w:ascii="宋体"/>
                <w:color w:val="000000"/>
                <w:sz w:val="20"/>
                <w:szCs w:val="20"/>
              </w:rPr>
            </w:pPr>
            <w:r>
              <w:rPr>
                <w:rFonts w:ascii="宋体" w:hAnsi="宋体" w:hint="eastAsia"/>
                <w:color w:val="000000"/>
                <w:sz w:val="20"/>
                <w:szCs w:val="20"/>
              </w:rPr>
              <w:t>服务提供流程</w:t>
            </w:r>
          </w:p>
        </w:tc>
        <w:tc>
          <w:tcPr>
            <w:tcW w:w="7427" w:type="dxa"/>
          </w:tcPr>
          <w:p w:rsidR="000C7110" w:rsidRDefault="00E251C5">
            <w:pPr>
              <w:jc w:val="left"/>
              <w:rPr>
                <w:rFonts w:ascii="宋体" w:hAnsi="宋体"/>
                <w:szCs w:val="21"/>
              </w:rPr>
            </w:pPr>
            <w:r>
              <w:rPr>
                <w:rFonts w:ascii="宋体" w:hAnsi="宋体" w:cs="Arial" w:hint="eastAsia"/>
                <w:szCs w:val="21"/>
              </w:rPr>
              <w:t>普通货运服务流程：</w:t>
            </w:r>
          </w:p>
          <w:p w:rsidR="000C7110" w:rsidRDefault="00E251C5">
            <w:pPr>
              <w:jc w:val="left"/>
              <w:rPr>
                <w:rFonts w:ascii="宋体" w:hAnsi="宋体" w:cs="Arial"/>
                <w:szCs w:val="21"/>
              </w:rPr>
            </w:pPr>
            <w:r>
              <w:rPr>
                <w:rFonts w:ascii="宋体" w:hAnsi="宋体" w:cs="Arial" w:hint="eastAsia"/>
                <w:szCs w:val="21"/>
              </w:rPr>
              <w:t>接单——车辆安排——提货——运输——客户签收。</w:t>
            </w:r>
          </w:p>
          <w:p w:rsidR="000C7110" w:rsidRDefault="000C7110">
            <w:pPr>
              <w:rPr>
                <w:rFonts w:ascii="宋体"/>
                <w:color w:val="000000"/>
                <w:sz w:val="20"/>
                <w:szCs w:val="20"/>
              </w:rPr>
            </w:pPr>
          </w:p>
        </w:tc>
      </w:tr>
      <w:tr w:rsidR="000C7110">
        <w:trPr>
          <w:cantSplit/>
          <w:trHeight w:val="222"/>
          <w:jc w:val="center"/>
        </w:trPr>
        <w:tc>
          <w:tcPr>
            <w:tcW w:w="2052" w:type="dxa"/>
            <w:vMerge w:val="restart"/>
          </w:tcPr>
          <w:p w:rsidR="000C7110" w:rsidRDefault="00E251C5">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0C7110" w:rsidRDefault="00E251C5">
            <w:pPr>
              <w:rPr>
                <w:rFonts w:ascii="宋体"/>
                <w:color w:val="000000"/>
                <w:sz w:val="20"/>
                <w:szCs w:val="20"/>
                <w:highlight w:val="green"/>
              </w:rPr>
            </w:pPr>
            <w:r>
              <w:rPr>
                <w:rFonts w:ascii="宋体" w:hAnsi="宋体" w:hint="eastAsia"/>
                <w:color w:val="000000"/>
                <w:sz w:val="20"/>
                <w:szCs w:val="20"/>
              </w:rPr>
              <w:t>关键过程有：</w:t>
            </w:r>
            <w:r>
              <w:rPr>
                <w:rFonts w:ascii="宋体" w:hAnsi="宋体" w:hint="eastAsia"/>
                <w:szCs w:val="21"/>
              </w:rPr>
              <w:t>运输</w:t>
            </w:r>
            <w:r>
              <w:rPr>
                <w:rFonts w:ascii="宋体" w:hAnsi="宋体" w:hint="eastAsia"/>
                <w:szCs w:val="21"/>
              </w:rPr>
              <w:t>过程。</w:t>
            </w:r>
          </w:p>
        </w:tc>
      </w:tr>
      <w:tr w:rsidR="000C7110">
        <w:trPr>
          <w:cantSplit/>
          <w:trHeight w:val="256"/>
          <w:jc w:val="center"/>
        </w:trPr>
        <w:tc>
          <w:tcPr>
            <w:tcW w:w="2052" w:type="dxa"/>
            <w:vMerge/>
          </w:tcPr>
          <w:p w:rsidR="000C7110" w:rsidRDefault="000C7110">
            <w:pPr>
              <w:rPr>
                <w:rFonts w:ascii="宋体"/>
                <w:color w:val="000000"/>
                <w:sz w:val="20"/>
                <w:szCs w:val="20"/>
              </w:rPr>
            </w:pPr>
          </w:p>
        </w:tc>
        <w:tc>
          <w:tcPr>
            <w:tcW w:w="7427" w:type="dxa"/>
          </w:tcPr>
          <w:p w:rsidR="000C7110" w:rsidRDefault="00E251C5">
            <w:pPr>
              <w:spacing w:line="400" w:lineRule="exact"/>
              <w:ind w:leftChars="-51" w:left="-107"/>
              <w:rPr>
                <w:rFonts w:ascii="宋体"/>
                <w:color w:val="000000"/>
                <w:sz w:val="20"/>
                <w:szCs w:val="20"/>
                <w:highlight w:val="green"/>
              </w:rPr>
            </w:pPr>
            <w:r>
              <w:rPr>
                <w:rFonts w:ascii="宋体" w:hAnsi="宋体" w:hint="eastAsia"/>
                <w:color w:val="000000"/>
                <w:sz w:val="20"/>
                <w:szCs w:val="20"/>
              </w:rPr>
              <w:t>针对关键过程建立的控制文件有：生产与服务提供的程序</w:t>
            </w:r>
            <w:r>
              <w:rPr>
                <w:rFonts w:ascii="宋体" w:hAnsi="宋体" w:hint="eastAsia"/>
                <w:color w:val="000000"/>
                <w:sz w:val="20"/>
                <w:szCs w:val="20"/>
              </w:rPr>
              <w:t>、</w:t>
            </w:r>
            <w:r>
              <w:rPr>
                <w:rFonts w:ascii="宋体" w:hAnsi="宋体" w:hint="eastAsia"/>
                <w:color w:val="000000"/>
                <w:sz w:val="20"/>
                <w:szCs w:val="20"/>
              </w:rPr>
              <w:t>不合格（品、项、事故、事件）控制程序</w:t>
            </w:r>
            <w:r>
              <w:rPr>
                <w:rFonts w:ascii="宋体" w:hAnsi="宋体" w:hint="eastAsia"/>
                <w:color w:val="000000"/>
                <w:sz w:val="20"/>
                <w:szCs w:val="20"/>
              </w:rPr>
              <w:t>、</w:t>
            </w:r>
            <w:r>
              <w:rPr>
                <w:rFonts w:ascii="宋体" w:hAnsi="宋体" w:hint="eastAsia"/>
                <w:color w:val="000000"/>
                <w:sz w:val="20"/>
                <w:szCs w:val="20"/>
              </w:rPr>
              <w:t>与顾客有关的过程控制程序等</w:t>
            </w:r>
            <w:r>
              <w:rPr>
                <w:rFonts w:ascii="宋体" w:hAnsi="宋体" w:hint="eastAsia"/>
                <w:color w:val="000000"/>
                <w:sz w:val="20"/>
                <w:szCs w:val="20"/>
              </w:rPr>
              <w:t>。</w:t>
            </w:r>
          </w:p>
        </w:tc>
      </w:tr>
      <w:tr w:rsidR="000C7110">
        <w:trPr>
          <w:cantSplit/>
          <w:trHeight w:val="348"/>
          <w:jc w:val="center"/>
        </w:trPr>
        <w:tc>
          <w:tcPr>
            <w:tcW w:w="2052" w:type="dxa"/>
            <w:vMerge w:val="restart"/>
            <w:vAlign w:val="center"/>
          </w:tcPr>
          <w:p w:rsidR="000C7110" w:rsidRDefault="00E251C5">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0C7110" w:rsidRDefault="00E251C5">
            <w:pPr>
              <w:rPr>
                <w:rFonts w:ascii="宋体"/>
                <w:color w:val="000000"/>
                <w:spacing w:val="-10"/>
                <w:sz w:val="20"/>
                <w:szCs w:val="20"/>
                <w:highlight w:val="green"/>
              </w:rPr>
            </w:pPr>
            <w:r>
              <w:rPr>
                <w:rFonts w:ascii="宋体" w:hAnsi="宋体" w:hint="eastAsia"/>
                <w:color w:val="000000"/>
                <w:sz w:val="20"/>
                <w:szCs w:val="20"/>
              </w:rPr>
              <w:t>需要确认过程：</w:t>
            </w:r>
            <w:r>
              <w:rPr>
                <w:rFonts w:ascii="宋体" w:hAnsi="宋体" w:hint="eastAsia"/>
                <w:szCs w:val="21"/>
              </w:rPr>
              <w:t>运输服务</w:t>
            </w:r>
            <w:r>
              <w:rPr>
                <w:rFonts w:ascii="宋体" w:hAnsi="宋体" w:hint="eastAsia"/>
                <w:szCs w:val="21"/>
              </w:rPr>
              <w:t>过程</w:t>
            </w:r>
          </w:p>
        </w:tc>
      </w:tr>
      <w:tr w:rsidR="000C7110">
        <w:trPr>
          <w:cantSplit/>
          <w:trHeight w:val="348"/>
          <w:jc w:val="center"/>
        </w:trPr>
        <w:tc>
          <w:tcPr>
            <w:tcW w:w="2052" w:type="dxa"/>
            <w:vMerge/>
            <w:vAlign w:val="center"/>
          </w:tcPr>
          <w:p w:rsidR="000C7110" w:rsidRDefault="000C7110">
            <w:pPr>
              <w:rPr>
                <w:rFonts w:ascii="宋体"/>
                <w:color w:val="000000"/>
                <w:spacing w:val="-10"/>
                <w:sz w:val="20"/>
                <w:szCs w:val="20"/>
              </w:rPr>
            </w:pPr>
          </w:p>
        </w:tc>
        <w:tc>
          <w:tcPr>
            <w:tcW w:w="7427" w:type="dxa"/>
          </w:tcPr>
          <w:p w:rsidR="000C7110" w:rsidRDefault="00E251C5">
            <w:pPr>
              <w:rPr>
                <w:rFonts w:ascii="宋体"/>
                <w:color w:val="000000"/>
                <w:spacing w:val="-10"/>
                <w:sz w:val="20"/>
                <w:szCs w:val="20"/>
                <w:highlight w:val="green"/>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C7110">
        <w:trPr>
          <w:cantSplit/>
          <w:trHeight w:val="348"/>
          <w:jc w:val="center"/>
        </w:trPr>
        <w:tc>
          <w:tcPr>
            <w:tcW w:w="2052" w:type="dxa"/>
            <w:vMerge w:val="restart"/>
            <w:vAlign w:val="center"/>
          </w:tcPr>
          <w:p w:rsidR="000C7110" w:rsidRDefault="00E251C5">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0C7110" w:rsidRDefault="00E251C5">
            <w:pPr>
              <w:rPr>
                <w:rFonts w:ascii="宋体"/>
                <w:color w:val="000000"/>
                <w:spacing w:val="-10"/>
                <w:sz w:val="20"/>
                <w:szCs w:val="20"/>
                <w:highlight w:val="green"/>
              </w:rPr>
            </w:pPr>
            <w:r>
              <w:rPr>
                <w:rFonts w:ascii="宋体" w:hAnsi="宋体" w:hint="eastAsia"/>
                <w:color w:val="000000"/>
                <w:sz w:val="20"/>
                <w:szCs w:val="20"/>
              </w:rPr>
              <w:t>外包过程有：无</w:t>
            </w:r>
          </w:p>
        </w:tc>
      </w:tr>
      <w:tr w:rsidR="000C7110">
        <w:trPr>
          <w:cantSplit/>
          <w:trHeight w:val="348"/>
          <w:jc w:val="center"/>
        </w:trPr>
        <w:tc>
          <w:tcPr>
            <w:tcW w:w="2052" w:type="dxa"/>
            <w:vMerge/>
            <w:vAlign w:val="center"/>
          </w:tcPr>
          <w:p w:rsidR="000C7110" w:rsidRDefault="000C7110">
            <w:pPr>
              <w:rPr>
                <w:rFonts w:ascii="宋体"/>
                <w:color w:val="000000"/>
                <w:spacing w:val="-10"/>
                <w:sz w:val="20"/>
                <w:szCs w:val="20"/>
              </w:rPr>
            </w:pPr>
          </w:p>
        </w:tc>
        <w:tc>
          <w:tcPr>
            <w:tcW w:w="7427" w:type="dxa"/>
          </w:tcPr>
          <w:p w:rsidR="000C7110" w:rsidRDefault="00E251C5">
            <w:pPr>
              <w:rPr>
                <w:rFonts w:ascii="宋体"/>
                <w:color w:val="000000"/>
                <w:spacing w:val="-10"/>
                <w:sz w:val="20"/>
                <w:szCs w:val="20"/>
                <w:highlight w:val="green"/>
              </w:rPr>
            </w:pPr>
            <w:r>
              <w:rPr>
                <w:rFonts w:ascii="宋体" w:hAnsi="宋体" w:hint="eastAsia"/>
                <w:color w:val="000000"/>
                <w:sz w:val="20"/>
                <w:szCs w:val="20"/>
              </w:rPr>
              <w:t>是否明确了外包过程的控制方法：</w:t>
            </w:r>
          </w:p>
        </w:tc>
      </w:tr>
      <w:tr w:rsidR="000C7110">
        <w:trPr>
          <w:cantSplit/>
          <w:trHeight w:val="348"/>
          <w:jc w:val="center"/>
        </w:trPr>
        <w:tc>
          <w:tcPr>
            <w:tcW w:w="2052" w:type="dxa"/>
            <w:vMerge w:val="restart"/>
            <w:vAlign w:val="center"/>
          </w:tcPr>
          <w:p w:rsidR="000C7110" w:rsidRDefault="00E251C5">
            <w:pPr>
              <w:rPr>
                <w:rFonts w:ascii="宋体"/>
                <w:color w:val="000000"/>
                <w:spacing w:val="-10"/>
                <w:sz w:val="20"/>
                <w:szCs w:val="20"/>
              </w:rPr>
            </w:pPr>
            <w:r>
              <w:rPr>
                <w:rFonts w:ascii="宋体" w:hAnsi="宋体" w:hint="eastAsia"/>
                <w:color w:val="000000"/>
                <w:sz w:val="20"/>
                <w:szCs w:val="20"/>
              </w:rPr>
              <w:t>主要设备</w:t>
            </w:r>
          </w:p>
        </w:tc>
        <w:tc>
          <w:tcPr>
            <w:tcW w:w="7427" w:type="dxa"/>
          </w:tcPr>
          <w:p w:rsidR="000C7110" w:rsidRDefault="00E251C5">
            <w:pPr>
              <w:spacing w:line="400" w:lineRule="exact"/>
              <w:rPr>
                <w:rFonts w:ascii="宋体"/>
                <w:color w:val="000000"/>
                <w:spacing w:val="-10"/>
                <w:sz w:val="20"/>
                <w:szCs w:val="20"/>
              </w:rPr>
            </w:pPr>
            <w:r>
              <w:rPr>
                <w:rFonts w:ascii="宋体" w:hAnsi="宋体" w:hint="eastAsia"/>
                <w:color w:val="000000"/>
                <w:spacing w:val="-10"/>
                <w:sz w:val="20"/>
                <w:szCs w:val="20"/>
              </w:rPr>
              <w:t>主要设备：</w:t>
            </w:r>
            <w:r>
              <w:rPr>
                <w:rFonts w:ascii="宋体" w:hAnsi="宋体" w:hint="eastAsia"/>
                <w:szCs w:val="21"/>
              </w:rPr>
              <w:t>电脑及办公设备、</w:t>
            </w:r>
            <w:r>
              <w:rPr>
                <w:rFonts w:ascii="宋体" w:hAnsi="宋体" w:hint="eastAsia"/>
                <w:szCs w:val="21"/>
              </w:rPr>
              <w:t>卫星定位系统</w:t>
            </w:r>
            <w:r>
              <w:rPr>
                <w:rFonts w:ascii="宋体" w:hAnsi="宋体" w:hint="eastAsia"/>
                <w:szCs w:val="21"/>
              </w:rPr>
              <w:t>（</w:t>
            </w:r>
            <w:r>
              <w:rPr>
                <w:rFonts w:ascii="宋体" w:hAnsi="宋体" w:hint="eastAsia"/>
                <w:szCs w:val="21"/>
              </w:rPr>
              <w:t>GPS</w:t>
            </w:r>
            <w:r>
              <w:rPr>
                <w:rFonts w:ascii="宋体" w:hAnsi="宋体" w:hint="eastAsia"/>
                <w:szCs w:val="21"/>
              </w:rPr>
              <w:t>）、</w:t>
            </w:r>
            <w:r>
              <w:rPr>
                <w:rFonts w:ascii="宋体" w:hAnsi="宋体" w:cs="宋体" w:hint="eastAsia"/>
                <w:kern w:val="0"/>
                <w:szCs w:val="21"/>
              </w:rPr>
              <w:t>重型厢式汽车</w:t>
            </w:r>
            <w:r>
              <w:rPr>
                <w:rFonts w:ascii="宋体" w:hAnsi="宋体" w:cs="宋体" w:hint="eastAsia"/>
                <w:szCs w:val="21"/>
              </w:rPr>
              <w:t>等</w:t>
            </w:r>
          </w:p>
        </w:tc>
      </w:tr>
      <w:tr w:rsidR="000C7110">
        <w:trPr>
          <w:cantSplit/>
          <w:trHeight w:val="348"/>
          <w:jc w:val="center"/>
        </w:trPr>
        <w:tc>
          <w:tcPr>
            <w:tcW w:w="2052" w:type="dxa"/>
            <w:vMerge/>
            <w:vAlign w:val="center"/>
          </w:tcPr>
          <w:p w:rsidR="000C7110" w:rsidRDefault="000C7110">
            <w:pPr>
              <w:rPr>
                <w:rFonts w:ascii="宋体"/>
                <w:color w:val="000000"/>
                <w:szCs w:val="21"/>
              </w:rPr>
            </w:pPr>
          </w:p>
        </w:tc>
        <w:tc>
          <w:tcPr>
            <w:tcW w:w="7427" w:type="dxa"/>
          </w:tcPr>
          <w:p w:rsidR="000C7110" w:rsidRDefault="00E251C5">
            <w:pPr>
              <w:rPr>
                <w:rFonts w:ascii="宋体"/>
                <w:color w:val="000000"/>
                <w:sz w:val="20"/>
                <w:szCs w:val="20"/>
              </w:rPr>
            </w:pPr>
            <w:r>
              <w:rPr>
                <w:rFonts w:ascii="宋体" w:hAnsi="宋体" w:hint="eastAsia"/>
                <w:color w:val="000000"/>
                <w:sz w:val="20"/>
                <w:szCs w:val="20"/>
              </w:rPr>
              <w:t>设备是否满足要求■是□否</w:t>
            </w:r>
          </w:p>
        </w:tc>
      </w:tr>
      <w:tr w:rsidR="000C7110">
        <w:trPr>
          <w:cantSplit/>
          <w:trHeight w:val="348"/>
          <w:jc w:val="center"/>
        </w:trPr>
        <w:tc>
          <w:tcPr>
            <w:tcW w:w="2052" w:type="dxa"/>
            <w:vMerge/>
            <w:vAlign w:val="center"/>
          </w:tcPr>
          <w:p w:rsidR="000C7110" w:rsidRDefault="000C7110">
            <w:pPr>
              <w:rPr>
                <w:rFonts w:ascii="宋体"/>
                <w:color w:val="000000"/>
                <w:szCs w:val="21"/>
              </w:rPr>
            </w:pPr>
          </w:p>
        </w:tc>
        <w:tc>
          <w:tcPr>
            <w:tcW w:w="7427" w:type="dxa"/>
          </w:tcPr>
          <w:p w:rsidR="000C7110" w:rsidRDefault="00E251C5">
            <w:pPr>
              <w:rPr>
                <w:rFonts w:ascii="宋体"/>
                <w:color w:val="000000"/>
                <w:sz w:val="20"/>
                <w:szCs w:val="20"/>
              </w:rPr>
            </w:pPr>
            <w:r>
              <w:rPr>
                <w:rFonts w:ascii="宋体" w:hAnsi="宋体" w:hint="eastAsia"/>
                <w:color w:val="000000"/>
                <w:sz w:val="20"/>
                <w:szCs w:val="20"/>
              </w:rPr>
              <w:t>特种设备：无</w:t>
            </w:r>
          </w:p>
        </w:tc>
      </w:tr>
      <w:tr w:rsidR="000C7110">
        <w:trPr>
          <w:cantSplit/>
          <w:trHeight w:val="348"/>
          <w:jc w:val="center"/>
        </w:trPr>
        <w:tc>
          <w:tcPr>
            <w:tcW w:w="2052" w:type="dxa"/>
            <w:vMerge/>
            <w:vAlign w:val="center"/>
          </w:tcPr>
          <w:p w:rsidR="000C7110" w:rsidRDefault="000C7110">
            <w:pPr>
              <w:rPr>
                <w:rFonts w:ascii="宋体"/>
                <w:color w:val="000000"/>
                <w:szCs w:val="21"/>
              </w:rPr>
            </w:pPr>
          </w:p>
        </w:tc>
        <w:tc>
          <w:tcPr>
            <w:tcW w:w="7427" w:type="dxa"/>
          </w:tcPr>
          <w:p w:rsidR="000C7110" w:rsidRDefault="00E251C5">
            <w:pPr>
              <w:rPr>
                <w:rFonts w:ascii="宋体"/>
                <w:color w:val="000000"/>
                <w:sz w:val="20"/>
                <w:szCs w:val="20"/>
              </w:rPr>
            </w:pPr>
            <w:r>
              <w:rPr>
                <w:rFonts w:ascii="宋体" w:hAnsi="宋体" w:hint="eastAsia"/>
                <w:color w:val="000000"/>
                <w:sz w:val="20"/>
                <w:szCs w:val="20"/>
              </w:rPr>
              <w:t>特种设备是否按规定检定□是□否</w:t>
            </w:r>
          </w:p>
        </w:tc>
      </w:tr>
      <w:tr w:rsidR="000C7110">
        <w:trPr>
          <w:cantSplit/>
          <w:trHeight w:val="348"/>
          <w:jc w:val="center"/>
        </w:trPr>
        <w:tc>
          <w:tcPr>
            <w:tcW w:w="2052" w:type="dxa"/>
            <w:vMerge w:val="restart"/>
            <w:vAlign w:val="center"/>
          </w:tcPr>
          <w:p w:rsidR="000C7110" w:rsidRDefault="00E251C5">
            <w:pPr>
              <w:rPr>
                <w:rFonts w:ascii="宋体"/>
                <w:color w:val="000000"/>
                <w:sz w:val="20"/>
                <w:szCs w:val="20"/>
              </w:rPr>
            </w:pPr>
            <w:r>
              <w:rPr>
                <w:rFonts w:ascii="宋体" w:hAnsi="宋体" w:hint="eastAsia"/>
                <w:color w:val="000000"/>
                <w:sz w:val="20"/>
                <w:szCs w:val="20"/>
              </w:rPr>
              <w:t>主要监视和测量</w:t>
            </w:r>
          </w:p>
          <w:p w:rsidR="000C7110" w:rsidRDefault="00E251C5">
            <w:pPr>
              <w:rPr>
                <w:rFonts w:ascii="宋体"/>
                <w:color w:val="000000"/>
                <w:sz w:val="20"/>
                <w:szCs w:val="20"/>
              </w:rPr>
            </w:pPr>
            <w:r>
              <w:rPr>
                <w:rFonts w:ascii="宋体" w:hAnsi="宋体" w:hint="eastAsia"/>
                <w:color w:val="000000"/>
                <w:sz w:val="20"/>
                <w:szCs w:val="20"/>
              </w:rPr>
              <w:t>设备</w:t>
            </w:r>
          </w:p>
        </w:tc>
        <w:tc>
          <w:tcPr>
            <w:tcW w:w="7427" w:type="dxa"/>
          </w:tcPr>
          <w:p w:rsidR="000C7110" w:rsidRDefault="00E251C5">
            <w:pPr>
              <w:spacing w:line="400" w:lineRule="exact"/>
              <w:rPr>
                <w:rFonts w:ascii="宋体"/>
                <w:color w:val="000000"/>
                <w:sz w:val="20"/>
                <w:szCs w:val="20"/>
              </w:rPr>
            </w:pPr>
            <w:r>
              <w:rPr>
                <w:rFonts w:ascii="宋体" w:hint="eastAsia"/>
                <w:color w:val="000000"/>
                <w:sz w:val="20"/>
                <w:szCs w:val="20"/>
              </w:rPr>
              <w:t>监视和测量设备（请简述主要监视和测量设备）：</w:t>
            </w:r>
            <w:r>
              <w:rPr>
                <w:rFonts w:ascii="宋体" w:hAnsi="宋体" w:hint="eastAsia"/>
                <w:szCs w:val="21"/>
              </w:rPr>
              <w:t>卫星定位系统</w:t>
            </w:r>
            <w:r>
              <w:rPr>
                <w:rFonts w:ascii="宋体" w:hAnsi="宋体" w:hint="eastAsia"/>
                <w:szCs w:val="21"/>
              </w:rPr>
              <w:t>（</w:t>
            </w:r>
            <w:r>
              <w:rPr>
                <w:rFonts w:ascii="宋体" w:hAnsi="宋体" w:hint="eastAsia"/>
                <w:szCs w:val="21"/>
              </w:rPr>
              <w:t>GPS</w:t>
            </w:r>
            <w:r>
              <w:rPr>
                <w:rFonts w:ascii="宋体" w:hAnsi="宋体" w:hint="eastAsia"/>
                <w:szCs w:val="21"/>
              </w:rPr>
              <w:t>）</w:t>
            </w:r>
            <w:r>
              <w:rPr>
                <w:rFonts w:ascii="宋体" w:hAnsi="宋体" w:hint="eastAsia"/>
                <w:szCs w:val="21"/>
              </w:rPr>
              <w:t>，由安装公司安装确认和维护</w:t>
            </w:r>
            <w:r>
              <w:rPr>
                <w:rFonts w:ascii="宋体" w:hAnsi="宋体" w:hint="eastAsia"/>
                <w:szCs w:val="21"/>
              </w:rPr>
              <w:t>。</w:t>
            </w:r>
          </w:p>
        </w:tc>
      </w:tr>
      <w:tr w:rsidR="000C7110">
        <w:trPr>
          <w:cantSplit/>
          <w:trHeight w:val="348"/>
          <w:jc w:val="center"/>
        </w:trPr>
        <w:tc>
          <w:tcPr>
            <w:tcW w:w="2052" w:type="dxa"/>
            <w:vMerge/>
            <w:vAlign w:val="center"/>
          </w:tcPr>
          <w:p w:rsidR="000C7110" w:rsidRDefault="000C7110">
            <w:pPr>
              <w:rPr>
                <w:rFonts w:ascii="宋体"/>
                <w:color w:val="000000"/>
                <w:sz w:val="20"/>
                <w:szCs w:val="20"/>
              </w:rPr>
            </w:pPr>
          </w:p>
        </w:tc>
        <w:tc>
          <w:tcPr>
            <w:tcW w:w="7427" w:type="dxa"/>
          </w:tcPr>
          <w:p w:rsidR="000C7110" w:rsidRDefault="00E251C5">
            <w:pPr>
              <w:rPr>
                <w:rFonts w:ascii="宋体"/>
                <w:color w:val="000000"/>
                <w:sz w:val="20"/>
                <w:szCs w:val="20"/>
              </w:rPr>
            </w:pPr>
            <w:r>
              <w:rPr>
                <w:rFonts w:ascii="宋体" w:hint="eastAsia"/>
                <w:color w:val="000000"/>
                <w:sz w:val="20"/>
                <w:szCs w:val="20"/>
              </w:rPr>
              <w:t>检测设备是否满足要求■是□否</w:t>
            </w:r>
          </w:p>
        </w:tc>
      </w:tr>
      <w:tr w:rsidR="000C7110">
        <w:trPr>
          <w:cantSplit/>
          <w:trHeight w:val="348"/>
          <w:jc w:val="center"/>
        </w:trPr>
        <w:tc>
          <w:tcPr>
            <w:tcW w:w="2052" w:type="dxa"/>
            <w:vAlign w:val="center"/>
          </w:tcPr>
          <w:p w:rsidR="000C7110" w:rsidRDefault="00E251C5">
            <w:pPr>
              <w:rPr>
                <w:rFonts w:ascii="宋体"/>
                <w:color w:val="000000"/>
                <w:sz w:val="20"/>
                <w:szCs w:val="20"/>
              </w:rPr>
            </w:pPr>
            <w:r>
              <w:rPr>
                <w:rFonts w:ascii="宋体" w:hAnsi="宋体" w:hint="eastAsia"/>
                <w:color w:val="000000"/>
                <w:sz w:val="20"/>
                <w:szCs w:val="20"/>
              </w:rPr>
              <w:t>满足产品要求所需</w:t>
            </w:r>
          </w:p>
          <w:p w:rsidR="000C7110" w:rsidRDefault="00E251C5">
            <w:pPr>
              <w:rPr>
                <w:rFonts w:ascii="宋体"/>
                <w:color w:val="000000"/>
                <w:sz w:val="20"/>
                <w:szCs w:val="20"/>
              </w:rPr>
            </w:pPr>
            <w:r>
              <w:rPr>
                <w:rFonts w:ascii="宋体" w:hAnsi="宋体" w:hint="eastAsia"/>
                <w:color w:val="000000"/>
                <w:sz w:val="20"/>
                <w:szCs w:val="20"/>
              </w:rPr>
              <w:t>工作环境</w:t>
            </w:r>
          </w:p>
        </w:tc>
        <w:tc>
          <w:tcPr>
            <w:tcW w:w="7427" w:type="dxa"/>
          </w:tcPr>
          <w:p w:rsidR="000C7110" w:rsidRDefault="00E251C5">
            <w:pPr>
              <w:rPr>
                <w:rFonts w:ascii="宋体"/>
                <w:color w:val="000000"/>
                <w:sz w:val="20"/>
                <w:szCs w:val="20"/>
              </w:rPr>
            </w:pPr>
            <w:r>
              <w:rPr>
                <w:rFonts w:ascii="宋体" w:hint="eastAsia"/>
                <w:color w:val="000000"/>
                <w:sz w:val="20"/>
                <w:szCs w:val="20"/>
              </w:rPr>
              <w:t>无特殊要求</w:t>
            </w:r>
          </w:p>
        </w:tc>
      </w:tr>
      <w:tr w:rsidR="000C7110">
        <w:trPr>
          <w:cantSplit/>
          <w:trHeight w:val="348"/>
          <w:jc w:val="center"/>
        </w:trPr>
        <w:tc>
          <w:tcPr>
            <w:tcW w:w="9479" w:type="dxa"/>
            <w:gridSpan w:val="2"/>
          </w:tcPr>
          <w:p w:rsidR="000C7110" w:rsidRDefault="00E251C5">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0C7110">
        <w:trPr>
          <w:cantSplit/>
          <w:trHeight w:val="348"/>
          <w:jc w:val="center"/>
        </w:trPr>
        <w:tc>
          <w:tcPr>
            <w:tcW w:w="9479" w:type="dxa"/>
            <w:gridSpan w:val="2"/>
          </w:tcPr>
          <w:p w:rsidR="000C7110" w:rsidRDefault="00E251C5">
            <w:pPr>
              <w:pStyle w:val="a9"/>
              <w:tabs>
                <w:tab w:val="center" w:pos="3169"/>
              </w:tabs>
              <w:spacing w:line="400" w:lineRule="exact"/>
              <w:ind w:firstLineChars="0" w:firstLine="0"/>
              <w:jc w:val="left"/>
              <w:rPr>
                <w:rFonts w:ascii="宋体"/>
                <w:color w:val="000000"/>
                <w:sz w:val="20"/>
                <w:szCs w:val="20"/>
              </w:rPr>
            </w:pPr>
            <w:r>
              <w:rPr>
                <w:rFonts w:ascii="宋体" w:hint="eastAsia"/>
                <w:color w:val="000000"/>
                <w:sz w:val="20"/>
                <w:szCs w:val="20"/>
              </w:rPr>
              <w:t>重要环境因素有：</w:t>
            </w:r>
            <w:r>
              <w:rPr>
                <w:rFonts w:ascii="宋体" w:hAnsi="宋体" w:cs="宋体" w:hint="eastAsia"/>
                <w:szCs w:val="21"/>
              </w:rPr>
              <w:t>1</w:t>
            </w:r>
            <w:r>
              <w:rPr>
                <w:rFonts w:ascii="宋体" w:hAnsi="宋体" w:cs="宋体" w:hint="eastAsia"/>
                <w:szCs w:val="21"/>
              </w:rPr>
              <w:t>）火灾；</w:t>
            </w:r>
            <w:r>
              <w:rPr>
                <w:rFonts w:ascii="宋体" w:hAnsi="宋体" w:cs="宋体" w:hint="eastAsia"/>
                <w:szCs w:val="21"/>
              </w:rPr>
              <w:t>2</w:t>
            </w:r>
            <w:r>
              <w:rPr>
                <w:rFonts w:ascii="宋体" w:hAnsi="宋体" w:cs="宋体" w:hint="eastAsia"/>
                <w:szCs w:val="21"/>
              </w:rPr>
              <w:t>）</w:t>
            </w:r>
            <w:r>
              <w:rPr>
                <w:rFonts w:ascii="宋体" w:hAnsi="宋体" w:cs="宋体" w:hint="eastAsia"/>
                <w:szCs w:val="21"/>
              </w:rPr>
              <w:t>固废</w:t>
            </w:r>
            <w:r>
              <w:rPr>
                <w:rFonts w:ascii="宋体" w:hAnsi="宋体" w:cs="宋体" w:hint="eastAsia"/>
                <w:szCs w:val="21"/>
              </w:rPr>
              <w:t>排放；</w:t>
            </w:r>
            <w:r>
              <w:rPr>
                <w:rFonts w:ascii="宋体" w:hAnsi="宋体" w:cs="宋体" w:hint="eastAsia"/>
                <w:szCs w:val="21"/>
              </w:rPr>
              <w:t>3</w:t>
            </w:r>
            <w:r>
              <w:rPr>
                <w:rFonts w:ascii="宋体" w:hAnsi="宋体" w:cs="宋体" w:hint="eastAsia"/>
                <w:szCs w:val="21"/>
              </w:rPr>
              <w:t>）废气排放。</w:t>
            </w:r>
            <w:bookmarkStart w:id="25" w:name="_GoBack"/>
            <w:bookmarkEnd w:id="25"/>
          </w:p>
        </w:tc>
      </w:tr>
      <w:tr w:rsidR="000C7110">
        <w:trPr>
          <w:cantSplit/>
          <w:trHeight w:val="348"/>
          <w:jc w:val="center"/>
        </w:trPr>
        <w:tc>
          <w:tcPr>
            <w:tcW w:w="9479" w:type="dxa"/>
            <w:gridSpan w:val="2"/>
          </w:tcPr>
          <w:p w:rsidR="000C7110" w:rsidRDefault="00E251C5">
            <w:pPr>
              <w:rPr>
                <w:rFonts w:ascii="宋体"/>
                <w:color w:val="000000"/>
                <w:sz w:val="20"/>
                <w:szCs w:val="20"/>
              </w:rPr>
            </w:pPr>
            <w:r>
              <w:rPr>
                <w:rFonts w:ascii="宋体" w:hint="eastAsia"/>
                <w:color w:val="000000"/>
                <w:sz w:val="20"/>
                <w:szCs w:val="20"/>
              </w:rPr>
              <w:t>针对重要环境因素建立了运行控制程序：有（</w:t>
            </w:r>
            <w:r>
              <w:rPr>
                <w:rFonts w:ascii="宋体" w:hint="eastAsia"/>
                <w:color w:val="000000"/>
                <w:sz w:val="20"/>
                <w:szCs w:val="20"/>
              </w:rPr>
              <w:t>1</w:t>
            </w:r>
            <w:r>
              <w:rPr>
                <w:rFonts w:ascii="宋体" w:hint="eastAsia"/>
                <w:color w:val="000000"/>
                <w:sz w:val="20"/>
                <w:szCs w:val="20"/>
              </w:rPr>
              <w:t>）环境因素识别与评价程序；（</w:t>
            </w:r>
            <w:r>
              <w:rPr>
                <w:rFonts w:ascii="宋体" w:hint="eastAsia"/>
                <w:color w:val="000000"/>
                <w:sz w:val="20"/>
                <w:szCs w:val="20"/>
              </w:rPr>
              <w:t>2</w:t>
            </w:r>
            <w:r>
              <w:rPr>
                <w:rFonts w:ascii="宋体" w:hint="eastAsia"/>
                <w:color w:val="000000"/>
                <w:sz w:val="20"/>
                <w:szCs w:val="20"/>
              </w:rPr>
              <w:t>）固体废弃物管理控制程序</w:t>
            </w:r>
            <w:r>
              <w:rPr>
                <w:rFonts w:ascii="宋体" w:hint="eastAsia"/>
                <w:color w:val="000000"/>
                <w:sz w:val="20"/>
                <w:szCs w:val="20"/>
              </w:rPr>
              <w:t>；（</w:t>
            </w:r>
            <w:r>
              <w:rPr>
                <w:rFonts w:ascii="宋体" w:hint="eastAsia"/>
                <w:color w:val="000000"/>
                <w:sz w:val="20"/>
                <w:szCs w:val="20"/>
              </w:rPr>
              <w:t>3</w:t>
            </w:r>
            <w:r>
              <w:rPr>
                <w:rFonts w:ascii="宋体" w:hint="eastAsia"/>
                <w:color w:val="000000"/>
                <w:sz w:val="20"/>
                <w:szCs w:val="20"/>
              </w:rPr>
              <w:t>）</w:t>
            </w:r>
            <w:r>
              <w:rPr>
                <w:rFonts w:ascii="宋体" w:hint="eastAsia"/>
                <w:color w:val="000000"/>
                <w:sz w:val="20"/>
                <w:szCs w:val="20"/>
              </w:rPr>
              <w:t>应急准备与响应程序</w:t>
            </w:r>
            <w:r>
              <w:rPr>
                <w:rFonts w:ascii="宋体" w:hint="eastAsia"/>
                <w:color w:val="000000"/>
                <w:sz w:val="20"/>
                <w:szCs w:val="20"/>
              </w:rPr>
              <w:t>等</w:t>
            </w:r>
            <w:r>
              <w:rPr>
                <w:rFonts w:ascii="宋体" w:hint="eastAsia"/>
                <w:color w:val="000000"/>
                <w:sz w:val="20"/>
                <w:szCs w:val="20"/>
              </w:rPr>
              <w:t>。</w:t>
            </w:r>
          </w:p>
        </w:tc>
      </w:tr>
      <w:tr w:rsidR="000C7110">
        <w:trPr>
          <w:cantSplit/>
          <w:trHeight w:val="70"/>
          <w:jc w:val="center"/>
        </w:trPr>
        <w:tc>
          <w:tcPr>
            <w:tcW w:w="9479" w:type="dxa"/>
            <w:gridSpan w:val="2"/>
          </w:tcPr>
          <w:p w:rsidR="000C7110" w:rsidRDefault="00E251C5">
            <w:pPr>
              <w:spacing w:line="240" w:lineRule="atLeast"/>
              <w:rPr>
                <w:rFonts w:ascii="宋体"/>
                <w:color w:val="000000"/>
                <w:sz w:val="20"/>
                <w:szCs w:val="20"/>
              </w:rPr>
            </w:pPr>
            <w:r>
              <w:rPr>
                <w:rFonts w:ascii="宋体" w:hint="eastAsia"/>
                <w:color w:val="000000"/>
                <w:sz w:val="20"/>
                <w:szCs w:val="20"/>
              </w:rPr>
              <w:t>针对重要环境因素是否明确了监视和测量的要求：有：过程的测量和监控程序。</w:t>
            </w:r>
          </w:p>
        </w:tc>
      </w:tr>
      <w:tr w:rsidR="000C7110">
        <w:trPr>
          <w:cantSplit/>
          <w:trHeight w:val="348"/>
          <w:jc w:val="center"/>
        </w:trPr>
        <w:tc>
          <w:tcPr>
            <w:tcW w:w="9479" w:type="dxa"/>
            <w:gridSpan w:val="2"/>
          </w:tcPr>
          <w:p w:rsidR="000C7110" w:rsidRDefault="00E251C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0C7110">
        <w:trPr>
          <w:cantSplit/>
          <w:trHeight w:val="348"/>
          <w:jc w:val="center"/>
        </w:trPr>
        <w:tc>
          <w:tcPr>
            <w:tcW w:w="9479" w:type="dxa"/>
            <w:gridSpan w:val="2"/>
          </w:tcPr>
          <w:p w:rsidR="000C7110" w:rsidRDefault="00E251C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0C7110">
        <w:trPr>
          <w:cantSplit/>
          <w:trHeight w:val="321"/>
          <w:jc w:val="center"/>
        </w:trPr>
        <w:tc>
          <w:tcPr>
            <w:tcW w:w="9479" w:type="dxa"/>
            <w:gridSpan w:val="2"/>
          </w:tcPr>
          <w:p w:rsidR="000C7110" w:rsidRDefault="00E251C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0C7110">
        <w:trPr>
          <w:cantSplit/>
          <w:trHeight w:val="321"/>
          <w:jc w:val="center"/>
        </w:trPr>
        <w:tc>
          <w:tcPr>
            <w:tcW w:w="9479" w:type="dxa"/>
            <w:gridSpan w:val="2"/>
          </w:tcPr>
          <w:p w:rsidR="000C7110" w:rsidRDefault="00E251C5">
            <w:pPr>
              <w:rPr>
                <w:rFonts w:ascii="宋体"/>
                <w:color w:val="000000"/>
                <w:sz w:val="20"/>
                <w:szCs w:val="20"/>
              </w:rPr>
            </w:pPr>
            <w:r>
              <w:rPr>
                <w:rFonts w:ascii="宋体" w:hint="eastAsia"/>
                <w:color w:val="000000"/>
                <w:sz w:val="20"/>
                <w:szCs w:val="20"/>
              </w:rPr>
              <w:t>应急预案有：火灾应急预案</w:t>
            </w:r>
          </w:p>
        </w:tc>
      </w:tr>
      <w:tr w:rsidR="000C7110">
        <w:trPr>
          <w:cantSplit/>
          <w:trHeight w:val="321"/>
          <w:jc w:val="center"/>
        </w:trPr>
        <w:tc>
          <w:tcPr>
            <w:tcW w:w="9479" w:type="dxa"/>
            <w:gridSpan w:val="2"/>
          </w:tcPr>
          <w:p w:rsidR="000C7110" w:rsidRDefault="00E251C5">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0C7110">
        <w:trPr>
          <w:cantSplit/>
          <w:trHeight w:val="321"/>
          <w:jc w:val="center"/>
        </w:trPr>
        <w:tc>
          <w:tcPr>
            <w:tcW w:w="9479" w:type="dxa"/>
            <w:gridSpan w:val="2"/>
          </w:tcPr>
          <w:p w:rsidR="000C7110" w:rsidRDefault="00E251C5">
            <w:pPr>
              <w:pStyle w:val="a8"/>
              <w:rPr>
                <w:rFonts w:ascii="宋体"/>
                <w:color w:val="000000"/>
                <w:sz w:val="20"/>
                <w:szCs w:val="20"/>
              </w:rPr>
            </w:pPr>
            <w:r>
              <w:rPr>
                <w:rFonts w:ascii="宋体" w:hint="eastAsia"/>
                <w:color w:val="000000"/>
                <w:sz w:val="20"/>
                <w:szCs w:val="20"/>
              </w:rPr>
              <w:t>不可接受风险有：</w:t>
            </w:r>
            <w:r>
              <w:rPr>
                <w:rFonts w:hint="eastAsia"/>
                <w:szCs w:val="21"/>
              </w:rPr>
              <w:t>1</w:t>
            </w:r>
            <w:r>
              <w:rPr>
                <w:rFonts w:hint="eastAsia"/>
                <w:szCs w:val="21"/>
              </w:rPr>
              <w:t>）火灾；</w:t>
            </w:r>
            <w:r>
              <w:rPr>
                <w:rFonts w:hint="eastAsia"/>
                <w:szCs w:val="21"/>
              </w:rPr>
              <w:t>2</w:t>
            </w:r>
            <w:r>
              <w:rPr>
                <w:rFonts w:hint="eastAsia"/>
                <w:szCs w:val="21"/>
              </w:rPr>
              <w:t>）</w:t>
            </w:r>
            <w:r>
              <w:rPr>
                <w:rFonts w:hint="eastAsia"/>
                <w:szCs w:val="21"/>
              </w:rPr>
              <w:t>触电</w:t>
            </w:r>
            <w:r>
              <w:rPr>
                <w:rFonts w:hint="eastAsia"/>
                <w:szCs w:val="21"/>
              </w:rPr>
              <w:t>；</w:t>
            </w:r>
            <w:r>
              <w:rPr>
                <w:rFonts w:hint="eastAsia"/>
                <w:szCs w:val="21"/>
              </w:rPr>
              <w:t>3</w:t>
            </w:r>
            <w:r>
              <w:rPr>
                <w:rFonts w:hint="eastAsia"/>
                <w:szCs w:val="21"/>
              </w:rPr>
              <w:t>）</w:t>
            </w:r>
            <w:r>
              <w:rPr>
                <w:rFonts w:hint="eastAsia"/>
                <w:szCs w:val="21"/>
              </w:rPr>
              <w:t>交通</w:t>
            </w:r>
            <w:r>
              <w:rPr>
                <w:rFonts w:hint="eastAsia"/>
                <w:szCs w:val="21"/>
              </w:rPr>
              <w:t>伤害；</w:t>
            </w:r>
            <w:r>
              <w:rPr>
                <w:rFonts w:hint="eastAsia"/>
                <w:szCs w:val="21"/>
              </w:rPr>
              <w:t>4</w:t>
            </w:r>
            <w:r>
              <w:rPr>
                <w:rFonts w:hint="eastAsia"/>
                <w:szCs w:val="21"/>
              </w:rPr>
              <w:t>）</w:t>
            </w:r>
            <w:r>
              <w:rPr>
                <w:rFonts w:hint="eastAsia"/>
                <w:szCs w:val="21"/>
              </w:rPr>
              <w:t>职业病</w:t>
            </w:r>
            <w:r>
              <w:rPr>
                <w:rFonts w:hint="eastAsia"/>
                <w:szCs w:val="21"/>
              </w:rPr>
              <w:t>。</w:t>
            </w:r>
          </w:p>
        </w:tc>
      </w:tr>
      <w:tr w:rsidR="000C7110">
        <w:trPr>
          <w:cantSplit/>
          <w:trHeight w:val="321"/>
          <w:jc w:val="center"/>
        </w:trPr>
        <w:tc>
          <w:tcPr>
            <w:tcW w:w="9479" w:type="dxa"/>
            <w:gridSpan w:val="2"/>
            <w:vAlign w:val="center"/>
          </w:tcPr>
          <w:p w:rsidR="000C7110" w:rsidRDefault="00E251C5">
            <w:pPr>
              <w:rPr>
                <w:rFonts w:ascii="宋体"/>
                <w:color w:val="000000"/>
                <w:sz w:val="20"/>
                <w:szCs w:val="20"/>
              </w:rPr>
            </w:pPr>
            <w:r>
              <w:rPr>
                <w:rFonts w:ascii="宋体" w:hint="eastAsia"/>
                <w:color w:val="000000"/>
                <w:sz w:val="20"/>
                <w:szCs w:val="20"/>
              </w:rPr>
              <w:t>针对不可接受风险建立了运行控制程序：</w:t>
            </w:r>
            <w:r>
              <w:rPr>
                <w:rFonts w:ascii="宋体" w:hint="eastAsia"/>
                <w:color w:val="000000"/>
                <w:sz w:val="20"/>
                <w:szCs w:val="20"/>
              </w:rPr>
              <w:t>有（</w:t>
            </w:r>
            <w:r>
              <w:rPr>
                <w:rFonts w:ascii="宋体" w:hint="eastAsia"/>
                <w:color w:val="000000"/>
                <w:sz w:val="20"/>
                <w:szCs w:val="20"/>
              </w:rPr>
              <w:t>1</w:t>
            </w:r>
            <w:r>
              <w:rPr>
                <w:rFonts w:ascii="宋体" w:hint="eastAsia"/>
                <w:color w:val="000000"/>
                <w:sz w:val="20"/>
                <w:szCs w:val="20"/>
              </w:rPr>
              <w:t>）危险源辨识、风险评价和风险控制程序；（</w:t>
            </w:r>
            <w:r>
              <w:rPr>
                <w:rFonts w:ascii="宋体" w:hint="eastAsia"/>
                <w:color w:val="000000"/>
                <w:sz w:val="20"/>
                <w:szCs w:val="20"/>
              </w:rPr>
              <w:t>2</w:t>
            </w:r>
            <w:r>
              <w:rPr>
                <w:rFonts w:ascii="宋体" w:hint="eastAsia"/>
                <w:color w:val="000000"/>
                <w:sz w:val="20"/>
                <w:szCs w:val="20"/>
              </w:rPr>
              <w:t>）环境、职业健康安全运行控制程序。</w:t>
            </w:r>
          </w:p>
        </w:tc>
      </w:tr>
      <w:tr w:rsidR="000C7110">
        <w:trPr>
          <w:cantSplit/>
          <w:trHeight w:val="321"/>
          <w:jc w:val="center"/>
        </w:trPr>
        <w:tc>
          <w:tcPr>
            <w:tcW w:w="9479" w:type="dxa"/>
            <w:gridSpan w:val="2"/>
          </w:tcPr>
          <w:p w:rsidR="000C7110" w:rsidRDefault="00E251C5">
            <w:pPr>
              <w:rPr>
                <w:rFonts w:ascii="宋体"/>
                <w:color w:val="000000"/>
                <w:sz w:val="20"/>
                <w:szCs w:val="20"/>
              </w:rPr>
            </w:pPr>
            <w:r>
              <w:rPr>
                <w:rFonts w:ascii="宋体" w:hint="eastAsia"/>
                <w:color w:val="000000"/>
                <w:sz w:val="20"/>
                <w:szCs w:val="20"/>
              </w:rPr>
              <w:t>针对不可接受风险是否明确了监视和测量的要求：有：过程的测量和监控程序。</w:t>
            </w:r>
          </w:p>
        </w:tc>
      </w:tr>
      <w:tr w:rsidR="000C7110">
        <w:trPr>
          <w:cantSplit/>
          <w:trHeight w:val="321"/>
          <w:jc w:val="center"/>
        </w:trPr>
        <w:tc>
          <w:tcPr>
            <w:tcW w:w="9479" w:type="dxa"/>
            <w:gridSpan w:val="2"/>
          </w:tcPr>
          <w:p w:rsidR="000C7110" w:rsidRDefault="00E251C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0C7110">
        <w:trPr>
          <w:cantSplit/>
          <w:trHeight w:val="321"/>
          <w:jc w:val="center"/>
        </w:trPr>
        <w:tc>
          <w:tcPr>
            <w:tcW w:w="9479" w:type="dxa"/>
            <w:gridSpan w:val="2"/>
          </w:tcPr>
          <w:p w:rsidR="000C7110" w:rsidRDefault="00E251C5">
            <w:pPr>
              <w:rPr>
                <w:rFonts w:ascii="宋体"/>
                <w:color w:val="000000"/>
                <w:sz w:val="20"/>
                <w:szCs w:val="20"/>
              </w:rPr>
            </w:pPr>
            <w:r>
              <w:rPr>
                <w:rFonts w:ascii="宋体" w:hint="eastAsia"/>
                <w:color w:val="000000"/>
                <w:sz w:val="20"/>
                <w:szCs w:val="20"/>
              </w:rPr>
              <w:lastRenderedPageBreak/>
              <w:t>针对潜在的紧急情况是否建立了应急准备与响应程序■是□否</w:t>
            </w:r>
          </w:p>
        </w:tc>
      </w:tr>
      <w:tr w:rsidR="000C7110">
        <w:trPr>
          <w:cantSplit/>
          <w:trHeight w:val="321"/>
          <w:jc w:val="center"/>
        </w:trPr>
        <w:tc>
          <w:tcPr>
            <w:tcW w:w="9479" w:type="dxa"/>
            <w:gridSpan w:val="2"/>
          </w:tcPr>
          <w:p w:rsidR="000C7110" w:rsidRDefault="00E251C5">
            <w:pPr>
              <w:tabs>
                <w:tab w:val="right" w:pos="9263"/>
              </w:tabs>
              <w:rPr>
                <w:rFonts w:ascii="宋体"/>
                <w:color w:val="000000"/>
                <w:sz w:val="20"/>
                <w:szCs w:val="20"/>
              </w:rPr>
            </w:pPr>
            <w:r>
              <w:rPr>
                <w:rFonts w:ascii="宋体" w:hint="eastAsia"/>
                <w:color w:val="000000"/>
                <w:sz w:val="20"/>
                <w:szCs w:val="20"/>
              </w:rPr>
              <w:t>是否针对每一种潜在紧急情况建立了应急响应预案是否充分■是□否□充分□需完善</w:t>
            </w:r>
            <w:r>
              <w:rPr>
                <w:rFonts w:ascii="宋体" w:hint="eastAsia"/>
                <w:color w:val="000000"/>
                <w:sz w:val="20"/>
                <w:szCs w:val="20"/>
              </w:rPr>
              <w:tab/>
            </w:r>
          </w:p>
        </w:tc>
      </w:tr>
    </w:tbl>
    <w:p w:rsidR="000C7110" w:rsidRDefault="00E251C5" w:rsidP="00ED2D34">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0C7110">
        <w:trPr>
          <w:trHeight w:val="815"/>
        </w:trPr>
        <w:tc>
          <w:tcPr>
            <w:tcW w:w="9497" w:type="dxa"/>
          </w:tcPr>
          <w:p w:rsidR="000C7110" w:rsidRDefault="00E251C5">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0C7110" w:rsidRDefault="00E251C5">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1</w:t>
            </w:r>
            <w:r>
              <w:rPr>
                <w:rFonts w:ascii="宋体" w:hint="eastAsia"/>
                <w:color w:val="000000"/>
                <w:sz w:val="20"/>
                <w:szCs w:val="20"/>
                <w:u w:val="single"/>
              </w:rPr>
              <w:t>5</w:t>
            </w:r>
            <w:r>
              <w:rPr>
                <w:rFonts w:ascii="宋体" w:hint="eastAsia"/>
                <w:color w:val="000000"/>
                <w:sz w:val="20"/>
                <w:szCs w:val="20"/>
              </w:rPr>
              <w:t>人，其中管理人员：人</w:t>
            </w:r>
          </w:p>
          <w:p w:rsidR="000C7110" w:rsidRDefault="00E251C5">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0C7110" w:rsidRDefault="00E251C5">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0C7110" w:rsidRDefault="00E251C5">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0C7110" w:rsidRDefault="000C7110">
            <w:pPr>
              <w:spacing w:line="260" w:lineRule="exact"/>
              <w:rPr>
                <w:rFonts w:ascii="宋体"/>
                <w:b/>
                <w:color w:val="000000"/>
                <w:szCs w:val="21"/>
              </w:rPr>
            </w:pPr>
          </w:p>
          <w:p w:rsidR="000C7110" w:rsidRDefault="000C7110">
            <w:pPr>
              <w:spacing w:line="260" w:lineRule="exact"/>
              <w:rPr>
                <w:rFonts w:ascii="宋体"/>
                <w:b/>
                <w:color w:val="000000"/>
                <w:szCs w:val="21"/>
              </w:rPr>
            </w:pPr>
          </w:p>
          <w:p w:rsidR="000C7110" w:rsidRDefault="00E251C5">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0C7110" w:rsidRDefault="00E251C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0C7110" w:rsidRDefault="00E251C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0C7110">
        <w:trPr>
          <w:trHeight w:val="613"/>
        </w:trPr>
        <w:tc>
          <w:tcPr>
            <w:tcW w:w="9497" w:type="dxa"/>
          </w:tcPr>
          <w:p w:rsidR="000C7110" w:rsidRDefault="00E251C5">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0C7110" w:rsidRDefault="000C7110">
            <w:pPr>
              <w:spacing w:line="260" w:lineRule="exact"/>
              <w:rPr>
                <w:rFonts w:ascii="宋体"/>
                <w:b/>
                <w:color w:val="000000"/>
                <w:szCs w:val="21"/>
              </w:rPr>
            </w:pPr>
          </w:p>
          <w:p w:rsidR="000C7110" w:rsidRDefault="00E251C5">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0C7110" w:rsidRDefault="00E251C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0C7110" w:rsidRDefault="00E251C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0C7110" w:rsidRDefault="00E251C5" w:rsidP="00ED2D34">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0C7110">
        <w:trPr>
          <w:trHeight w:val="1985"/>
        </w:trPr>
        <w:tc>
          <w:tcPr>
            <w:tcW w:w="9497" w:type="dxa"/>
          </w:tcPr>
          <w:p w:rsidR="000C7110" w:rsidRDefault="00E251C5">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0C7110" w:rsidRDefault="00E251C5">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szCs w:val="21"/>
              </w:rPr>
              <w:t>综合部、市场部</w:t>
            </w:r>
            <w:r>
              <w:rPr>
                <w:rFonts w:ascii="宋体" w:hAnsi="宋体" w:hint="eastAsia"/>
                <w:szCs w:val="21"/>
              </w:rPr>
              <w:t>、</w:t>
            </w:r>
            <w:r>
              <w:rPr>
                <w:rFonts w:ascii="宋体" w:hAnsi="宋体" w:hint="eastAsia"/>
                <w:szCs w:val="21"/>
              </w:rPr>
              <w:t>运输部</w:t>
            </w:r>
            <w:r>
              <w:rPr>
                <w:rFonts w:ascii="宋体" w:hAnsi="宋体" w:hint="eastAsia"/>
                <w:szCs w:val="21"/>
              </w:rPr>
              <w:t>。</w:t>
            </w:r>
          </w:p>
          <w:p w:rsidR="000C7110" w:rsidRDefault="00E251C5">
            <w:pPr>
              <w:spacing w:line="400" w:lineRule="exact"/>
              <w:rPr>
                <w:rFonts w:ascii="宋体"/>
                <w:b/>
                <w:color w:val="000000"/>
                <w:sz w:val="20"/>
                <w:szCs w:val="20"/>
              </w:rPr>
            </w:pPr>
            <w:r>
              <w:rPr>
                <w:rFonts w:ascii="宋体" w:hAnsi="宋体" w:hint="eastAsia"/>
                <w:b/>
                <w:color w:val="000000"/>
                <w:sz w:val="20"/>
                <w:szCs w:val="20"/>
              </w:rPr>
              <w:t>重点审核过程：外部供应产品和服务的控制、顾客满意；产品和服务放行、不合格产品和服务</w:t>
            </w:r>
          </w:p>
          <w:p w:rsidR="000C7110" w:rsidRDefault="00E251C5">
            <w:pPr>
              <w:spacing w:line="360" w:lineRule="auto"/>
              <w:rPr>
                <w:rFonts w:ascii="宋体"/>
                <w:b/>
                <w:color w:val="000000"/>
                <w:sz w:val="20"/>
                <w:szCs w:val="20"/>
              </w:rPr>
            </w:pPr>
            <w:r>
              <w:rPr>
                <w:rFonts w:ascii="宋体" w:hAnsi="宋体" w:hint="eastAsia"/>
                <w:b/>
                <w:color w:val="000000"/>
                <w:sz w:val="20"/>
                <w:szCs w:val="20"/>
              </w:rPr>
              <w:t>重点审核场所：办公场所、服务场所。</w:t>
            </w:r>
          </w:p>
        </w:tc>
      </w:tr>
      <w:tr w:rsidR="000C7110">
        <w:trPr>
          <w:trHeight w:val="1425"/>
        </w:trPr>
        <w:tc>
          <w:tcPr>
            <w:tcW w:w="9497" w:type="dxa"/>
          </w:tcPr>
          <w:p w:rsidR="000C7110" w:rsidRDefault="00E251C5">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0C7110" w:rsidRDefault="00E251C5">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szCs w:val="21"/>
              </w:rPr>
              <w:t>综合部、市场部</w:t>
            </w:r>
            <w:r>
              <w:rPr>
                <w:rFonts w:ascii="宋体" w:hAnsi="宋体" w:hint="eastAsia"/>
                <w:szCs w:val="21"/>
              </w:rPr>
              <w:t>、</w:t>
            </w:r>
            <w:r>
              <w:rPr>
                <w:rFonts w:ascii="宋体" w:hAnsi="宋体" w:hint="eastAsia"/>
                <w:szCs w:val="21"/>
              </w:rPr>
              <w:t>运输部</w:t>
            </w:r>
            <w:r>
              <w:rPr>
                <w:rFonts w:ascii="宋体" w:hAnsi="宋体" w:hint="eastAsia"/>
                <w:szCs w:val="21"/>
              </w:rPr>
              <w:t>。</w:t>
            </w:r>
          </w:p>
          <w:p w:rsidR="000C7110" w:rsidRDefault="00E251C5">
            <w:pPr>
              <w:spacing w:line="260" w:lineRule="exact"/>
              <w:rPr>
                <w:rFonts w:ascii="宋体"/>
                <w:b/>
                <w:color w:val="000000"/>
                <w:sz w:val="20"/>
                <w:szCs w:val="20"/>
              </w:rPr>
            </w:pPr>
            <w:r>
              <w:rPr>
                <w:rFonts w:ascii="宋体" w:hAnsi="宋体" w:hint="eastAsia"/>
                <w:b/>
                <w:color w:val="000000"/>
                <w:sz w:val="20"/>
                <w:szCs w:val="20"/>
              </w:rPr>
              <w:t>重点审核场所：办公场所、服务场所。</w:t>
            </w:r>
          </w:p>
          <w:p w:rsidR="000C7110" w:rsidRDefault="000C7110">
            <w:pPr>
              <w:spacing w:line="260" w:lineRule="exact"/>
              <w:rPr>
                <w:rFonts w:ascii="宋体"/>
                <w:b/>
                <w:color w:val="000000"/>
                <w:sz w:val="20"/>
                <w:szCs w:val="20"/>
              </w:rPr>
            </w:pPr>
          </w:p>
        </w:tc>
      </w:tr>
      <w:tr w:rsidR="000C7110">
        <w:trPr>
          <w:trHeight w:val="720"/>
        </w:trPr>
        <w:tc>
          <w:tcPr>
            <w:tcW w:w="9497" w:type="dxa"/>
          </w:tcPr>
          <w:p w:rsidR="000C7110" w:rsidRDefault="00E251C5">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0C7110" w:rsidRDefault="00E251C5">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szCs w:val="21"/>
              </w:rPr>
              <w:t>综合部、市场部</w:t>
            </w:r>
            <w:r>
              <w:rPr>
                <w:rFonts w:ascii="宋体" w:hAnsi="宋体" w:hint="eastAsia"/>
                <w:szCs w:val="21"/>
              </w:rPr>
              <w:t>、</w:t>
            </w:r>
            <w:r>
              <w:rPr>
                <w:rFonts w:ascii="宋体" w:hAnsi="宋体" w:hint="eastAsia"/>
                <w:szCs w:val="21"/>
              </w:rPr>
              <w:t>运输部</w:t>
            </w:r>
            <w:r>
              <w:rPr>
                <w:rFonts w:ascii="宋体" w:hAnsi="宋体" w:hint="eastAsia"/>
                <w:szCs w:val="21"/>
              </w:rPr>
              <w:t>。</w:t>
            </w:r>
          </w:p>
          <w:p w:rsidR="000C7110" w:rsidRDefault="00E251C5">
            <w:pPr>
              <w:spacing w:line="260" w:lineRule="exact"/>
              <w:rPr>
                <w:rFonts w:ascii="宋体"/>
                <w:b/>
                <w:color w:val="000000"/>
                <w:sz w:val="20"/>
                <w:szCs w:val="20"/>
              </w:rPr>
            </w:pPr>
            <w:r>
              <w:rPr>
                <w:rFonts w:ascii="宋体" w:hAnsi="宋体" w:hint="eastAsia"/>
                <w:b/>
                <w:color w:val="000000"/>
                <w:sz w:val="20"/>
                <w:szCs w:val="20"/>
              </w:rPr>
              <w:t>重点审核场所：办公场所、服务场所。</w:t>
            </w:r>
          </w:p>
          <w:p w:rsidR="000C7110" w:rsidRDefault="000C7110">
            <w:pPr>
              <w:spacing w:line="260" w:lineRule="exact"/>
              <w:rPr>
                <w:rFonts w:ascii="宋体"/>
                <w:b/>
                <w:color w:val="000000"/>
                <w:sz w:val="20"/>
                <w:szCs w:val="20"/>
              </w:rPr>
            </w:pPr>
          </w:p>
        </w:tc>
      </w:tr>
    </w:tbl>
    <w:p w:rsidR="000C7110" w:rsidRDefault="000C7110">
      <w:pPr>
        <w:spacing w:line="200" w:lineRule="exact"/>
        <w:rPr>
          <w:rFonts w:ascii="宋体"/>
          <w:b/>
          <w:color w:val="000000"/>
          <w:sz w:val="26"/>
          <w:szCs w:val="26"/>
        </w:rPr>
      </w:pPr>
    </w:p>
    <w:p w:rsidR="000C7110" w:rsidRDefault="00E251C5">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0C7110">
        <w:trPr>
          <w:trHeight w:val="485"/>
        </w:trPr>
        <w:tc>
          <w:tcPr>
            <w:tcW w:w="1276" w:type="dxa"/>
            <w:vMerge w:val="restart"/>
          </w:tcPr>
          <w:p w:rsidR="000C7110" w:rsidRDefault="00E251C5">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0C7110" w:rsidRDefault="00E251C5">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15</w:t>
            </w:r>
            <w:r>
              <w:rPr>
                <w:rFonts w:ascii="宋体" w:hAnsi="宋体" w:hint="eastAsia"/>
                <w:szCs w:val="21"/>
              </w:rPr>
              <w:t>日</w:t>
            </w:r>
            <w:r>
              <w:rPr>
                <w:rFonts w:hint="eastAsia"/>
                <w:szCs w:val="21"/>
              </w:rPr>
              <w:t>进行了内部审核。</w:t>
            </w:r>
          </w:p>
          <w:p w:rsidR="000C7110" w:rsidRDefault="00E251C5">
            <w:pPr>
              <w:spacing w:line="400" w:lineRule="exact"/>
              <w:rPr>
                <w:szCs w:val="21"/>
              </w:rPr>
            </w:pPr>
            <w:r>
              <w:rPr>
                <w:rFonts w:hint="eastAsia"/>
                <w:szCs w:val="21"/>
              </w:rPr>
              <w:t>内部审核组由：</w:t>
            </w:r>
            <w:r>
              <w:rPr>
                <w:rFonts w:ascii="宋体" w:hAnsi="宋体" w:hint="eastAsia"/>
                <w:szCs w:val="21"/>
              </w:rPr>
              <w:t>孙晓超</w:t>
            </w:r>
            <w:r>
              <w:rPr>
                <w:rFonts w:ascii="宋体" w:hAnsi="宋体" w:cs="宋体" w:hint="eastAsia"/>
                <w:szCs w:val="21"/>
              </w:rPr>
              <w:t>(</w:t>
            </w:r>
            <w:r>
              <w:rPr>
                <w:rFonts w:hint="eastAsia"/>
              </w:rPr>
              <w:t>组长</w:t>
            </w:r>
            <w:r>
              <w:rPr>
                <w:rFonts w:hint="eastAsia"/>
              </w:rPr>
              <w:t>)</w:t>
            </w:r>
            <w:r>
              <w:rPr>
                <w:rFonts w:hint="eastAsia"/>
              </w:rPr>
              <w:t>、</w:t>
            </w:r>
            <w:r>
              <w:rPr>
                <w:rFonts w:ascii="宋体" w:hAnsi="宋体" w:cs="宋体" w:hint="eastAsia"/>
                <w:szCs w:val="21"/>
              </w:rPr>
              <w:t>杨显宁</w:t>
            </w:r>
            <w:r>
              <w:rPr>
                <w:rFonts w:ascii="宋体" w:hAnsi="宋体" w:cs="宋体" w:hint="eastAsia"/>
                <w:szCs w:val="21"/>
              </w:rPr>
              <w:t>(</w:t>
            </w:r>
            <w:r>
              <w:rPr>
                <w:rFonts w:hint="eastAsia"/>
              </w:rPr>
              <w:t>组员</w:t>
            </w:r>
            <w:r>
              <w:rPr>
                <w:rFonts w:hint="eastAsia"/>
              </w:rPr>
              <w:t>)</w:t>
            </w:r>
            <w:r>
              <w:rPr>
                <w:rFonts w:hint="eastAsia"/>
                <w:szCs w:val="21"/>
              </w:rPr>
              <w:t>组成。</w:t>
            </w:r>
          </w:p>
          <w:p w:rsidR="000C7110" w:rsidRDefault="000C7110">
            <w:pPr>
              <w:spacing w:line="260" w:lineRule="exact"/>
              <w:rPr>
                <w:rFonts w:ascii="宋体"/>
                <w:b/>
                <w:color w:val="000000"/>
                <w:sz w:val="20"/>
                <w:szCs w:val="20"/>
              </w:rPr>
            </w:pPr>
          </w:p>
        </w:tc>
      </w:tr>
      <w:tr w:rsidR="000C7110">
        <w:trPr>
          <w:trHeight w:val="675"/>
        </w:trPr>
        <w:tc>
          <w:tcPr>
            <w:tcW w:w="1276" w:type="dxa"/>
            <w:vMerge/>
          </w:tcPr>
          <w:p w:rsidR="000C7110" w:rsidRDefault="000C7110">
            <w:pPr>
              <w:spacing w:line="260" w:lineRule="exact"/>
              <w:rPr>
                <w:rFonts w:ascii="宋体"/>
                <w:b/>
                <w:color w:val="000000"/>
                <w:sz w:val="20"/>
                <w:szCs w:val="20"/>
              </w:rPr>
            </w:pPr>
          </w:p>
        </w:tc>
        <w:tc>
          <w:tcPr>
            <w:tcW w:w="8221" w:type="dxa"/>
          </w:tcPr>
          <w:p w:rsidR="000C7110" w:rsidRDefault="00E251C5">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0C7110" w:rsidRDefault="00E251C5">
            <w:pPr>
              <w:numPr>
                <w:ilvl w:val="0"/>
                <w:numId w:val="1"/>
              </w:numPr>
              <w:spacing w:line="340" w:lineRule="exact"/>
              <w:rPr>
                <w:rFonts w:asciiTheme="minorEastAsia" w:eastAsiaTheme="minorEastAsia" w:hAnsiTheme="minorEastAsia"/>
                <w:szCs w:val="21"/>
              </w:rPr>
            </w:pPr>
            <w:r>
              <w:rPr>
                <w:rFonts w:asciiTheme="minorEastAsia" w:eastAsiaTheme="minorEastAsia" w:hAnsiTheme="minorEastAsia"/>
                <w:szCs w:val="21"/>
              </w:rPr>
              <w:t>审核范围</w:t>
            </w:r>
            <w:r>
              <w:rPr>
                <w:rFonts w:asciiTheme="minorEastAsia" w:eastAsiaTheme="minorEastAsia" w:hAnsiTheme="minorEastAsia"/>
                <w:szCs w:val="21"/>
              </w:rPr>
              <w:t>:</w:t>
            </w:r>
            <w:r>
              <w:rPr>
                <w:rFonts w:asciiTheme="minorEastAsia" w:eastAsiaTheme="minorEastAsia" w:hAnsiTheme="minorEastAsia" w:hint="eastAsia"/>
                <w:szCs w:val="21"/>
              </w:rPr>
              <w:t>管理体系</w:t>
            </w:r>
            <w:r>
              <w:rPr>
                <w:rFonts w:asciiTheme="minorEastAsia" w:eastAsiaTheme="minorEastAsia" w:hAnsiTheme="minorEastAsia"/>
                <w:szCs w:val="21"/>
              </w:rPr>
              <w:t>涉及的</w:t>
            </w:r>
            <w:r>
              <w:rPr>
                <w:rFonts w:asciiTheme="minorEastAsia" w:eastAsiaTheme="minorEastAsia" w:hAnsiTheme="minorEastAsia" w:hint="eastAsia"/>
                <w:szCs w:val="21"/>
              </w:rPr>
              <w:t>公司</w:t>
            </w:r>
            <w:r>
              <w:rPr>
                <w:rFonts w:asciiTheme="minorEastAsia" w:eastAsiaTheme="minorEastAsia" w:hAnsiTheme="minorEastAsia"/>
                <w:szCs w:val="21"/>
              </w:rPr>
              <w:t>所有部门</w:t>
            </w:r>
            <w:r>
              <w:rPr>
                <w:rFonts w:asciiTheme="minorEastAsia" w:eastAsiaTheme="minorEastAsia" w:hAnsiTheme="minorEastAsia" w:hint="eastAsia"/>
                <w:szCs w:val="21"/>
              </w:rPr>
              <w:t>、服务场所</w:t>
            </w:r>
            <w:r>
              <w:rPr>
                <w:rFonts w:asciiTheme="minorEastAsia" w:eastAsiaTheme="minorEastAsia" w:hAnsiTheme="minorEastAsia"/>
                <w:szCs w:val="21"/>
              </w:rPr>
              <w:t>及</w:t>
            </w:r>
            <w:r>
              <w:rPr>
                <w:rFonts w:asciiTheme="minorEastAsia" w:eastAsiaTheme="minorEastAsia" w:hAnsiTheme="minorEastAsia" w:hint="eastAsia"/>
                <w:szCs w:val="21"/>
              </w:rPr>
              <w:t>活动场所</w:t>
            </w:r>
            <w:r>
              <w:rPr>
                <w:rFonts w:asciiTheme="minorEastAsia" w:eastAsiaTheme="minorEastAsia" w:hAnsiTheme="minorEastAsia"/>
                <w:szCs w:val="21"/>
              </w:rPr>
              <w:t>。</w:t>
            </w:r>
          </w:p>
          <w:p w:rsidR="000C7110" w:rsidRDefault="00E251C5">
            <w:pPr>
              <w:numPr>
                <w:ilvl w:val="0"/>
                <w:numId w:val="1"/>
              </w:numPr>
              <w:spacing w:line="340" w:lineRule="exact"/>
              <w:rPr>
                <w:rFonts w:ascii="宋体"/>
                <w:b/>
                <w:color w:val="000000"/>
                <w:sz w:val="20"/>
                <w:szCs w:val="20"/>
              </w:rPr>
            </w:pPr>
            <w:r>
              <w:rPr>
                <w:rFonts w:asciiTheme="minorEastAsia" w:eastAsiaTheme="minorEastAsia" w:hAnsiTheme="minorEastAsia"/>
                <w:szCs w:val="21"/>
              </w:rPr>
              <w:t>审核准则：</w:t>
            </w:r>
            <w:r>
              <w:rPr>
                <w:rFonts w:asciiTheme="minorEastAsia" w:eastAsiaTheme="minorEastAsia" w:hAnsiTheme="minorEastAsia" w:hint="eastAsia"/>
                <w:szCs w:val="21"/>
              </w:rPr>
              <w:t xml:space="preserve">a.GB/T </w:t>
            </w:r>
            <w:r>
              <w:rPr>
                <w:rFonts w:asciiTheme="minorEastAsia" w:eastAsiaTheme="minorEastAsia" w:hAnsiTheme="minorEastAsia" w:hint="eastAsia"/>
                <w:szCs w:val="21"/>
              </w:rPr>
              <w:t>19001:2016</w:t>
            </w:r>
            <w:r>
              <w:rPr>
                <w:rFonts w:asciiTheme="minorEastAsia" w:eastAsiaTheme="minorEastAsia" w:hAnsiTheme="minorEastAsia" w:hint="eastAsia"/>
                <w:szCs w:val="21"/>
              </w:rPr>
              <w:t>、</w:t>
            </w:r>
            <w:r>
              <w:rPr>
                <w:rFonts w:asciiTheme="minorEastAsia" w:eastAsiaTheme="minorEastAsia" w:hAnsiTheme="minorEastAsia" w:hint="eastAsia"/>
                <w:szCs w:val="21"/>
              </w:rPr>
              <w:t>GB/T 24001-2016</w:t>
            </w:r>
            <w:r>
              <w:rPr>
                <w:rFonts w:asciiTheme="minorEastAsia" w:eastAsiaTheme="minorEastAsia" w:hAnsiTheme="minorEastAsia" w:hint="eastAsia"/>
                <w:szCs w:val="21"/>
              </w:rPr>
              <w:t>、</w:t>
            </w:r>
            <w:r>
              <w:rPr>
                <w:rFonts w:asciiTheme="minorEastAsia" w:eastAsiaTheme="minorEastAsia" w:hAnsiTheme="minorEastAsia" w:hint="eastAsia"/>
                <w:szCs w:val="21"/>
              </w:rPr>
              <w:t>ISO45001:2018</w:t>
            </w:r>
            <w:r>
              <w:rPr>
                <w:rFonts w:asciiTheme="minorEastAsia" w:eastAsiaTheme="minorEastAsia" w:hAnsiTheme="minorEastAsia" w:hint="eastAsia"/>
                <w:szCs w:val="21"/>
              </w:rPr>
              <w:t>标准</w:t>
            </w:r>
            <w:r>
              <w:rPr>
                <w:rFonts w:asciiTheme="minorEastAsia" w:eastAsiaTheme="minorEastAsia" w:hAnsiTheme="minorEastAsia"/>
                <w:szCs w:val="21"/>
              </w:rPr>
              <w:t>；</w:t>
            </w:r>
            <w:r>
              <w:rPr>
                <w:rFonts w:asciiTheme="minorEastAsia" w:eastAsiaTheme="minorEastAsia" w:hAnsiTheme="minorEastAsia" w:hint="eastAsia"/>
                <w:szCs w:val="21"/>
              </w:rPr>
              <w:t xml:space="preserve"> b.</w:t>
            </w:r>
            <w:r>
              <w:rPr>
                <w:rFonts w:asciiTheme="minorEastAsia" w:eastAsiaTheme="minorEastAsia" w:hAnsiTheme="minorEastAsia"/>
                <w:szCs w:val="21"/>
              </w:rPr>
              <w:t>本公司管理体系文件；</w:t>
            </w:r>
            <w:r>
              <w:rPr>
                <w:rFonts w:asciiTheme="minorEastAsia" w:eastAsiaTheme="minorEastAsia" w:hAnsiTheme="minorEastAsia" w:hint="eastAsia"/>
                <w:szCs w:val="21"/>
              </w:rPr>
              <w:t>c.</w:t>
            </w:r>
            <w:r>
              <w:rPr>
                <w:rFonts w:asciiTheme="minorEastAsia" w:eastAsiaTheme="minorEastAsia" w:hAnsiTheme="minorEastAsia"/>
                <w:szCs w:val="21"/>
              </w:rPr>
              <w:t>相关的法律法规；</w:t>
            </w:r>
            <w:r>
              <w:rPr>
                <w:rFonts w:asciiTheme="minorEastAsia" w:eastAsiaTheme="minorEastAsia" w:hAnsiTheme="minorEastAsia" w:hint="eastAsia"/>
                <w:szCs w:val="21"/>
              </w:rPr>
              <w:t xml:space="preserve"> d.</w:t>
            </w:r>
            <w:r>
              <w:rPr>
                <w:rFonts w:asciiTheme="minorEastAsia" w:eastAsiaTheme="minorEastAsia" w:hAnsiTheme="minorEastAsia" w:hint="eastAsia"/>
                <w:szCs w:val="21"/>
              </w:rPr>
              <w:t>顾客及</w:t>
            </w:r>
            <w:r>
              <w:rPr>
                <w:rFonts w:asciiTheme="minorEastAsia" w:eastAsiaTheme="minorEastAsia" w:hAnsiTheme="minorEastAsia"/>
                <w:szCs w:val="21"/>
              </w:rPr>
              <w:t>相关方要求</w:t>
            </w:r>
            <w:r>
              <w:rPr>
                <w:rFonts w:asciiTheme="minorEastAsia" w:eastAsiaTheme="minorEastAsia" w:hAnsiTheme="minorEastAsia" w:hint="eastAsia"/>
                <w:szCs w:val="21"/>
              </w:rPr>
              <w:t>等</w:t>
            </w:r>
            <w:r>
              <w:rPr>
                <w:rFonts w:asciiTheme="minorEastAsia" w:eastAsiaTheme="minorEastAsia" w:hAnsiTheme="minorEastAsia"/>
                <w:szCs w:val="21"/>
              </w:rPr>
              <w:t>。</w:t>
            </w:r>
          </w:p>
        </w:tc>
      </w:tr>
      <w:tr w:rsidR="000C7110">
        <w:trPr>
          <w:trHeight w:val="630"/>
        </w:trPr>
        <w:tc>
          <w:tcPr>
            <w:tcW w:w="1276" w:type="dxa"/>
            <w:vMerge/>
          </w:tcPr>
          <w:p w:rsidR="000C7110" w:rsidRDefault="000C7110">
            <w:pPr>
              <w:spacing w:line="260" w:lineRule="exact"/>
              <w:rPr>
                <w:rFonts w:ascii="宋体"/>
                <w:b/>
                <w:color w:val="000000"/>
                <w:sz w:val="20"/>
                <w:szCs w:val="20"/>
              </w:rPr>
            </w:pPr>
          </w:p>
        </w:tc>
        <w:tc>
          <w:tcPr>
            <w:tcW w:w="8221" w:type="dxa"/>
          </w:tcPr>
          <w:p w:rsidR="000C7110" w:rsidRDefault="00E251C5">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0C7110" w:rsidRDefault="00E251C5" w:rsidP="00ED2D34">
            <w:pPr>
              <w:tabs>
                <w:tab w:val="right" w:pos="9332"/>
              </w:tabs>
              <w:spacing w:line="400" w:lineRule="exact"/>
              <w:ind w:firstLineChars="200" w:firstLine="377"/>
              <w:rPr>
                <w:rFonts w:asciiTheme="minorEastAsia" w:eastAsiaTheme="minorEastAsia" w:hAnsiTheme="minorEastAsia" w:cs="宋体"/>
                <w:w w:val="90"/>
                <w:szCs w:val="21"/>
              </w:rPr>
            </w:pPr>
            <w:r>
              <w:rPr>
                <w:rFonts w:asciiTheme="minorEastAsia" w:eastAsiaTheme="minorEastAsia" w:hAnsiTheme="minorEastAsia" w:cs="宋体" w:hint="eastAsia"/>
                <w:w w:val="90"/>
                <w:szCs w:val="21"/>
              </w:rPr>
              <w:t>本次内审对</w:t>
            </w:r>
            <w:r>
              <w:rPr>
                <w:rFonts w:asciiTheme="minorEastAsia" w:eastAsiaTheme="minorEastAsia" w:hAnsiTheme="minorEastAsia" w:cs="宋体" w:hint="eastAsia"/>
                <w:w w:val="90"/>
                <w:szCs w:val="21"/>
              </w:rPr>
              <w:t>2015</w:t>
            </w:r>
            <w:r>
              <w:rPr>
                <w:rFonts w:asciiTheme="minorEastAsia" w:eastAsiaTheme="minorEastAsia" w:hAnsiTheme="minorEastAsia" w:cs="宋体" w:hint="eastAsia"/>
                <w:w w:val="90"/>
                <w:szCs w:val="21"/>
              </w:rPr>
              <w:t>版标准体系文件管理手册、体系文件进行了全面检查，通过审核可以看出管理体系已基本进入了正常状态，但仍存在一些问题，需要完善现场作业及加强各类人员的培训。</w:t>
            </w:r>
          </w:p>
          <w:p w:rsidR="000C7110" w:rsidRDefault="00E251C5" w:rsidP="00ED2D34">
            <w:pPr>
              <w:tabs>
                <w:tab w:val="right" w:pos="9332"/>
              </w:tabs>
              <w:spacing w:line="400" w:lineRule="exact"/>
              <w:ind w:firstLineChars="200" w:firstLine="377"/>
              <w:rPr>
                <w:rFonts w:asciiTheme="minorEastAsia" w:eastAsiaTheme="minorEastAsia" w:hAnsiTheme="minorEastAsia" w:cs="宋体"/>
                <w:w w:val="90"/>
                <w:szCs w:val="21"/>
              </w:rPr>
            </w:pPr>
            <w:r>
              <w:rPr>
                <w:rFonts w:asciiTheme="minorEastAsia" w:eastAsiaTheme="minorEastAsia" w:hAnsiTheme="minorEastAsia" w:cs="宋体" w:hint="eastAsia"/>
                <w:w w:val="90"/>
                <w:szCs w:val="21"/>
              </w:rPr>
              <w:t>各部门需要对内审开出的不符合项报告认真整改，并做到举一反三，以点带面，通过纠正预防措施的执行，使管理体系正常而有效运行。</w:t>
            </w:r>
          </w:p>
          <w:p w:rsidR="000C7110" w:rsidRDefault="00E251C5">
            <w:pPr>
              <w:tabs>
                <w:tab w:val="right" w:pos="9332"/>
              </w:tabs>
              <w:spacing w:line="400" w:lineRule="exact"/>
              <w:ind w:leftChars="200" w:left="420"/>
              <w:rPr>
                <w:rFonts w:asciiTheme="minorEastAsia" w:eastAsiaTheme="minorEastAsia" w:hAnsiTheme="minorEastAsia" w:cs="宋体"/>
                <w:w w:val="90"/>
                <w:szCs w:val="21"/>
              </w:rPr>
            </w:pPr>
            <w:r>
              <w:rPr>
                <w:rFonts w:asciiTheme="minorEastAsia" w:eastAsiaTheme="minorEastAsia" w:hAnsiTheme="minorEastAsia" w:cs="宋体" w:hint="eastAsia"/>
                <w:w w:val="90"/>
                <w:szCs w:val="21"/>
              </w:rPr>
              <w:t>管理体系运行符合标准要求，实施基本有效，可以如期申请认证机构的正式审核。</w:t>
            </w:r>
          </w:p>
          <w:p w:rsidR="000C7110" w:rsidRDefault="000C7110">
            <w:pPr>
              <w:spacing w:line="260" w:lineRule="exact"/>
              <w:rPr>
                <w:rFonts w:ascii="宋体" w:hAnsi="宋体"/>
                <w:b/>
                <w:color w:val="000000"/>
                <w:sz w:val="20"/>
                <w:szCs w:val="20"/>
              </w:rPr>
            </w:pPr>
          </w:p>
        </w:tc>
      </w:tr>
      <w:tr w:rsidR="000C7110">
        <w:trPr>
          <w:trHeight w:val="630"/>
        </w:trPr>
        <w:tc>
          <w:tcPr>
            <w:tcW w:w="1276" w:type="dxa"/>
            <w:vMerge w:val="restart"/>
            <w:vAlign w:val="center"/>
          </w:tcPr>
          <w:p w:rsidR="000C7110" w:rsidRDefault="00E251C5">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0C7110" w:rsidRDefault="00E251C5">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szCs w:val="21"/>
              </w:rPr>
              <w:t>20</w:t>
            </w:r>
            <w:r>
              <w:rPr>
                <w:rFonts w:hint="eastAsia"/>
                <w:szCs w:val="21"/>
              </w:rPr>
              <w:t>20</w:t>
            </w:r>
            <w:r>
              <w:rPr>
                <w:rFonts w:hint="eastAsia"/>
                <w:szCs w:val="21"/>
              </w:rPr>
              <w:t>年</w:t>
            </w:r>
            <w:r>
              <w:rPr>
                <w:rFonts w:hint="eastAsia"/>
                <w:szCs w:val="21"/>
              </w:rPr>
              <w:t>1</w:t>
            </w:r>
            <w:r>
              <w:rPr>
                <w:rFonts w:hint="eastAsia"/>
                <w:szCs w:val="21"/>
              </w:rPr>
              <w:t>月</w:t>
            </w:r>
            <w:r>
              <w:rPr>
                <w:rFonts w:hint="eastAsia"/>
                <w:szCs w:val="21"/>
              </w:rPr>
              <w:t>21</w:t>
            </w:r>
            <w:r>
              <w:rPr>
                <w:rFonts w:hint="eastAsia"/>
                <w:szCs w:val="21"/>
              </w:rPr>
              <w:t>日就管理方针和目标，评价和审定管理体系运行的适宜性、充分性和有效性进行了评审。</w:t>
            </w:r>
          </w:p>
        </w:tc>
      </w:tr>
      <w:tr w:rsidR="000C7110">
        <w:trPr>
          <w:trHeight w:val="630"/>
        </w:trPr>
        <w:tc>
          <w:tcPr>
            <w:tcW w:w="1276" w:type="dxa"/>
            <w:vMerge/>
          </w:tcPr>
          <w:p w:rsidR="000C7110" w:rsidRDefault="000C7110">
            <w:pPr>
              <w:spacing w:line="260" w:lineRule="exact"/>
              <w:rPr>
                <w:rFonts w:ascii="宋体"/>
                <w:b/>
                <w:color w:val="000000"/>
                <w:sz w:val="20"/>
                <w:szCs w:val="20"/>
              </w:rPr>
            </w:pPr>
          </w:p>
        </w:tc>
        <w:tc>
          <w:tcPr>
            <w:tcW w:w="8221" w:type="dxa"/>
          </w:tcPr>
          <w:p w:rsidR="000C7110" w:rsidRDefault="00E251C5">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0C7110">
        <w:trPr>
          <w:trHeight w:val="630"/>
        </w:trPr>
        <w:tc>
          <w:tcPr>
            <w:tcW w:w="1276" w:type="dxa"/>
            <w:vMerge/>
          </w:tcPr>
          <w:p w:rsidR="000C7110" w:rsidRDefault="000C7110">
            <w:pPr>
              <w:spacing w:line="260" w:lineRule="exact"/>
              <w:rPr>
                <w:rFonts w:ascii="宋体"/>
                <w:b/>
                <w:color w:val="000000"/>
                <w:sz w:val="20"/>
                <w:szCs w:val="20"/>
              </w:rPr>
            </w:pPr>
          </w:p>
        </w:tc>
        <w:tc>
          <w:tcPr>
            <w:tcW w:w="8221" w:type="dxa"/>
          </w:tcPr>
          <w:p w:rsidR="000C7110" w:rsidRDefault="00E251C5">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0C7110">
        <w:trPr>
          <w:trHeight w:val="1090"/>
        </w:trPr>
        <w:tc>
          <w:tcPr>
            <w:tcW w:w="9497" w:type="dxa"/>
            <w:gridSpan w:val="2"/>
          </w:tcPr>
          <w:p w:rsidR="000C7110" w:rsidRDefault="00E251C5">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0C7110" w:rsidRDefault="000C7110">
            <w:pPr>
              <w:widowControl/>
              <w:jc w:val="left"/>
              <w:rPr>
                <w:rFonts w:ascii="宋体"/>
                <w:b/>
                <w:color w:val="000000"/>
                <w:szCs w:val="21"/>
              </w:rPr>
            </w:pPr>
          </w:p>
        </w:tc>
      </w:tr>
    </w:tbl>
    <w:p w:rsidR="000C7110" w:rsidRDefault="000C7110" w:rsidP="00ED2D34">
      <w:pPr>
        <w:spacing w:beforeLines="50" w:line="360" w:lineRule="exact"/>
        <w:rPr>
          <w:rFonts w:ascii="宋体"/>
          <w:b/>
          <w:color w:val="000000"/>
          <w:sz w:val="26"/>
          <w:szCs w:val="26"/>
        </w:rPr>
      </w:pPr>
    </w:p>
    <w:p w:rsidR="000C7110" w:rsidRDefault="00E251C5">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0C7110">
        <w:tc>
          <w:tcPr>
            <w:tcW w:w="8080" w:type="dxa"/>
          </w:tcPr>
          <w:p w:rsidR="000C7110" w:rsidRDefault="00E251C5">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0C7110" w:rsidRDefault="000C7110">
            <w:pPr>
              <w:widowControl/>
              <w:jc w:val="left"/>
              <w:rPr>
                <w:rFonts w:ascii="宋体"/>
                <w:b/>
                <w:color w:val="000000"/>
                <w:sz w:val="20"/>
                <w:szCs w:val="20"/>
              </w:rPr>
            </w:pPr>
          </w:p>
        </w:tc>
        <w:tc>
          <w:tcPr>
            <w:tcW w:w="708" w:type="dxa"/>
          </w:tcPr>
          <w:p w:rsidR="000C7110" w:rsidRDefault="000C7110">
            <w:pPr>
              <w:widowControl/>
              <w:jc w:val="left"/>
              <w:rPr>
                <w:rFonts w:ascii="宋体"/>
                <w:b/>
                <w:color w:val="000000"/>
                <w:sz w:val="20"/>
                <w:szCs w:val="20"/>
              </w:rPr>
            </w:pPr>
          </w:p>
        </w:tc>
      </w:tr>
      <w:tr w:rsidR="000C7110">
        <w:tc>
          <w:tcPr>
            <w:tcW w:w="8080" w:type="dxa"/>
          </w:tcPr>
          <w:p w:rsidR="000C7110" w:rsidRDefault="00E251C5">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0C7110" w:rsidRDefault="00E251C5">
            <w:pPr>
              <w:rPr>
                <w:rFonts w:ascii="宋体"/>
                <w:color w:val="000000"/>
                <w:sz w:val="20"/>
                <w:szCs w:val="20"/>
              </w:rPr>
            </w:pPr>
            <w:r>
              <w:rPr>
                <w:rFonts w:ascii="宋体" w:hAnsi="宋体" w:hint="eastAsia"/>
                <w:color w:val="000000"/>
                <w:sz w:val="20"/>
                <w:szCs w:val="20"/>
              </w:rPr>
              <w:t>■是</w:t>
            </w:r>
          </w:p>
        </w:tc>
        <w:tc>
          <w:tcPr>
            <w:tcW w:w="708" w:type="dxa"/>
          </w:tcPr>
          <w:p w:rsidR="000C7110" w:rsidRDefault="00E251C5">
            <w:pPr>
              <w:rPr>
                <w:rFonts w:ascii="宋体"/>
                <w:color w:val="000000"/>
                <w:sz w:val="20"/>
                <w:szCs w:val="20"/>
              </w:rPr>
            </w:pPr>
            <w:r>
              <w:rPr>
                <w:rFonts w:ascii="宋体" w:hAnsi="宋体" w:hint="eastAsia"/>
                <w:color w:val="000000"/>
                <w:sz w:val="20"/>
                <w:szCs w:val="20"/>
              </w:rPr>
              <w:t>□否</w:t>
            </w:r>
          </w:p>
        </w:tc>
      </w:tr>
      <w:tr w:rsidR="000C7110">
        <w:tc>
          <w:tcPr>
            <w:tcW w:w="8080" w:type="dxa"/>
          </w:tcPr>
          <w:p w:rsidR="000C7110" w:rsidRDefault="00E251C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0C7110" w:rsidRDefault="00E251C5">
            <w:pPr>
              <w:rPr>
                <w:rFonts w:ascii="宋体"/>
                <w:color w:val="000000"/>
                <w:sz w:val="20"/>
                <w:szCs w:val="20"/>
              </w:rPr>
            </w:pPr>
            <w:r>
              <w:rPr>
                <w:rFonts w:ascii="宋体" w:hAnsi="宋体" w:hint="eastAsia"/>
                <w:color w:val="000000"/>
                <w:sz w:val="20"/>
                <w:szCs w:val="20"/>
              </w:rPr>
              <w:t>■是</w:t>
            </w:r>
          </w:p>
        </w:tc>
        <w:tc>
          <w:tcPr>
            <w:tcW w:w="708" w:type="dxa"/>
          </w:tcPr>
          <w:p w:rsidR="000C7110" w:rsidRDefault="00E251C5">
            <w:pPr>
              <w:rPr>
                <w:rFonts w:ascii="宋体"/>
                <w:color w:val="000000"/>
                <w:sz w:val="20"/>
                <w:szCs w:val="20"/>
              </w:rPr>
            </w:pPr>
            <w:r>
              <w:rPr>
                <w:rFonts w:ascii="宋体" w:hAnsi="宋体" w:hint="eastAsia"/>
                <w:color w:val="000000"/>
                <w:sz w:val="20"/>
                <w:szCs w:val="20"/>
              </w:rPr>
              <w:t>□否</w:t>
            </w:r>
          </w:p>
        </w:tc>
      </w:tr>
      <w:tr w:rsidR="000C7110">
        <w:tc>
          <w:tcPr>
            <w:tcW w:w="8080" w:type="dxa"/>
          </w:tcPr>
          <w:p w:rsidR="000C7110" w:rsidRDefault="00E251C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0C7110" w:rsidRDefault="00E251C5">
            <w:pPr>
              <w:rPr>
                <w:rFonts w:ascii="宋体"/>
                <w:color w:val="000000"/>
                <w:sz w:val="20"/>
                <w:szCs w:val="20"/>
              </w:rPr>
            </w:pPr>
            <w:r>
              <w:rPr>
                <w:rFonts w:ascii="宋体" w:hAnsi="宋体" w:hint="eastAsia"/>
                <w:color w:val="000000"/>
                <w:sz w:val="20"/>
                <w:szCs w:val="20"/>
              </w:rPr>
              <w:t>■是</w:t>
            </w:r>
          </w:p>
        </w:tc>
        <w:tc>
          <w:tcPr>
            <w:tcW w:w="708" w:type="dxa"/>
          </w:tcPr>
          <w:p w:rsidR="000C7110" w:rsidRDefault="00E251C5">
            <w:pPr>
              <w:rPr>
                <w:rFonts w:ascii="宋体"/>
                <w:color w:val="000000"/>
                <w:sz w:val="20"/>
                <w:szCs w:val="20"/>
              </w:rPr>
            </w:pPr>
            <w:r>
              <w:rPr>
                <w:rFonts w:ascii="宋体" w:hAnsi="宋体" w:hint="eastAsia"/>
                <w:color w:val="000000"/>
                <w:sz w:val="20"/>
                <w:szCs w:val="20"/>
              </w:rPr>
              <w:t>□否</w:t>
            </w:r>
          </w:p>
        </w:tc>
      </w:tr>
      <w:tr w:rsidR="000C7110">
        <w:tc>
          <w:tcPr>
            <w:tcW w:w="8080" w:type="dxa"/>
          </w:tcPr>
          <w:p w:rsidR="000C7110" w:rsidRDefault="00E251C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0C7110" w:rsidRDefault="00E251C5">
            <w:pPr>
              <w:rPr>
                <w:rFonts w:ascii="宋体"/>
                <w:color w:val="000000"/>
                <w:sz w:val="20"/>
                <w:szCs w:val="20"/>
              </w:rPr>
            </w:pPr>
            <w:r>
              <w:rPr>
                <w:rFonts w:ascii="宋体" w:hAnsi="宋体" w:hint="eastAsia"/>
                <w:color w:val="000000"/>
                <w:sz w:val="20"/>
                <w:szCs w:val="20"/>
              </w:rPr>
              <w:t>■是</w:t>
            </w:r>
          </w:p>
        </w:tc>
        <w:tc>
          <w:tcPr>
            <w:tcW w:w="708" w:type="dxa"/>
          </w:tcPr>
          <w:p w:rsidR="000C7110" w:rsidRDefault="00E251C5">
            <w:pPr>
              <w:rPr>
                <w:rFonts w:ascii="宋体"/>
                <w:color w:val="000000"/>
                <w:sz w:val="20"/>
                <w:szCs w:val="20"/>
              </w:rPr>
            </w:pPr>
            <w:r>
              <w:rPr>
                <w:rFonts w:ascii="宋体" w:hAnsi="宋体" w:hint="eastAsia"/>
                <w:color w:val="000000"/>
                <w:sz w:val="20"/>
                <w:szCs w:val="20"/>
              </w:rPr>
              <w:t>□否</w:t>
            </w:r>
          </w:p>
        </w:tc>
      </w:tr>
      <w:tr w:rsidR="000C7110">
        <w:tc>
          <w:tcPr>
            <w:tcW w:w="8080" w:type="dxa"/>
          </w:tcPr>
          <w:p w:rsidR="000C7110" w:rsidRDefault="00E251C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0C7110" w:rsidRDefault="00E251C5">
            <w:pPr>
              <w:rPr>
                <w:rFonts w:ascii="宋体"/>
                <w:color w:val="000000"/>
                <w:sz w:val="20"/>
                <w:szCs w:val="20"/>
              </w:rPr>
            </w:pPr>
            <w:r>
              <w:rPr>
                <w:rFonts w:ascii="宋体" w:hAnsi="宋体" w:hint="eastAsia"/>
                <w:color w:val="000000"/>
                <w:sz w:val="20"/>
                <w:szCs w:val="20"/>
              </w:rPr>
              <w:t>■是</w:t>
            </w:r>
          </w:p>
        </w:tc>
        <w:tc>
          <w:tcPr>
            <w:tcW w:w="708" w:type="dxa"/>
          </w:tcPr>
          <w:p w:rsidR="000C7110" w:rsidRDefault="00E251C5">
            <w:pPr>
              <w:rPr>
                <w:rFonts w:ascii="宋体"/>
                <w:color w:val="000000"/>
                <w:sz w:val="20"/>
                <w:szCs w:val="20"/>
              </w:rPr>
            </w:pPr>
            <w:r>
              <w:rPr>
                <w:rFonts w:ascii="宋体" w:hAnsi="宋体" w:hint="eastAsia"/>
                <w:color w:val="000000"/>
                <w:sz w:val="20"/>
                <w:szCs w:val="20"/>
              </w:rPr>
              <w:t>□否</w:t>
            </w:r>
          </w:p>
        </w:tc>
      </w:tr>
      <w:tr w:rsidR="000C7110">
        <w:tc>
          <w:tcPr>
            <w:tcW w:w="8080" w:type="dxa"/>
          </w:tcPr>
          <w:p w:rsidR="000C7110" w:rsidRDefault="00E251C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0C7110" w:rsidRDefault="00E251C5">
            <w:pPr>
              <w:rPr>
                <w:rFonts w:ascii="宋体"/>
                <w:color w:val="000000"/>
                <w:sz w:val="20"/>
                <w:szCs w:val="20"/>
              </w:rPr>
            </w:pPr>
            <w:r>
              <w:rPr>
                <w:rFonts w:ascii="宋体" w:hAnsi="宋体" w:hint="eastAsia"/>
                <w:color w:val="000000"/>
                <w:sz w:val="20"/>
                <w:szCs w:val="20"/>
              </w:rPr>
              <w:t>■是</w:t>
            </w:r>
          </w:p>
        </w:tc>
        <w:tc>
          <w:tcPr>
            <w:tcW w:w="708" w:type="dxa"/>
          </w:tcPr>
          <w:p w:rsidR="000C7110" w:rsidRDefault="00E251C5">
            <w:pPr>
              <w:rPr>
                <w:rFonts w:ascii="宋体"/>
                <w:color w:val="000000"/>
                <w:sz w:val="20"/>
                <w:szCs w:val="20"/>
              </w:rPr>
            </w:pPr>
            <w:r>
              <w:rPr>
                <w:rFonts w:ascii="宋体" w:hAnsi="宋体" w:hint="eastAsia"/>
                <w:color w:val="000000"/>
                <w:sz w:val="20"/>
                <w:szCs w:val="20"/>
              </w:rPr>
              <w:t>□否</w:t>
            </w:r>
          </w:p>
        </w:tc>
      </w:tr>
      <w:tr w:rsidR="000C7110">
        <w:tc>
          <w:tcPr>
            <w:tcW w:w="8080" w:type="dxa"/>
          </w:tcPr>
          <w:p w:rsidR="000C7110" w:rsidRDefault="00E251C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0C7110" w:rsidRDefault="00E251C5">
            <w:pPr>
              <w:rPr>
                <w:rFonts w:ascii="宋体"/>
                <w:color w:val="000000"/>
                <w:sz w:val="20"/>
                <w:szCs w:val="20"/>
              </w:rPr>
            </w:pPr>
            <w:r>
              <w:rPr>
                <w:rFonts w:ascii="宋体" w:hAnsi="宋体" w:hint="eastAsia"/>
                <w:color w:val="000000"/>
                <w:sz w:val="20"/>
                <w:szCs w:val="20"/>
              </w:rPr>
              <w:t>■是</w:t>
            </w:r>
          </w:p>
        </w:tc>
        <w:tc>
          <w:tcPr>
            <w:tcW w:w="708" w:type="dxa"/>
          </w:tcPr>
          <w:p w:rsidR="000C7110" w:rsidRDefault="00E251C5">
            <w:pPr>
              <w:rPr>
                <w:rFonts w:ascii="宋体"/>
                <w:color w:val="000000"/>
                <w:sz w:val="20"/>
                <w:szCs w:val="20"/>
              </w:rPr>
            </w:pPr>
            <w:r>
              <w:rPr>
                <w:rFonts w:ascii="宋体" w:hAnsi="宋体" w:hint="eastAsia"/>
                <w:color w:val="000000"/>
                <w:sz w:val="20"/>
                <w:szCs w:val="20"/>
              </w:rPr>
              <w:t>□否</w:t>
            </w:r>
          </w:p>
        </w:tc>
      </w:tr>
    </w:tbl>
    <w:p w:rsidR="000C7110" w:rsidRDefault="000C7110">
      <w:pPr>
        <w:widowControl/>
        <w:jc w:val="left"/>
        <w:rPr>
          <w:rFonts w:ascii="宋体"/>
          <w:b/>
          <w:color w:val="000000"/>
          <w:sz w:val="26"/>
          <w:szCs w:val="26"/>
        </w:rPr>
      </w:pPr>
    </w:p>
    <w:p w:rsidR="000C7110" w:rsidRDefault="00E251C5" w:rsidP="00ED2D34">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0C7110">
        <w:trPr>
          <w:cantSplit/>
          <w:trHeight w:val="296"/>
          <w:jc w:val="center"/>
        </w:trPr>
        <w:tc>
          <w:tcPr>
            <w:tcW w:w="9615" w:type="dxa"/>
          </w:tcPr>
          <w:p w:rsidR="000C7110" w:rsidRDefault="00E251C5">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z w:val="20"/>
                <w:szCs w:val="20"/>
              </w:rPr>
              <w:t>■</w:t>
            </w:r>
            <w:r>
              <w:rPr>
                <w:rFonts w:ascii="宋体" w:hAnsi="宋体"/>
                <w:b/>
                <w:color w:val="000000"/>
                <w:sz w:val="20"/>
                <w:szCs w:val="20"/>
              </w:rPr>
              <w:t>QMS /</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p>
          <w:p w:rsidR="000C7110" w:rsidRDefault="00E251C5">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0C7110" w:rsidRDefault="00E251C5">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0C7110" w:rsidRDefault="00E251C5">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0C7110" w:rsidRDefault="00E251C5">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0C7110" w:rsidRDefault="000C7110">
      <w:pPr>
        <w:spacing w:line="240" w:lineRule="exact"/>
        <w:rPr>
          <w:rFonts w:ascii="宋体"/>
          <w:b/>
          <w:color w:val="000000"/>
          <w:sz w:val="26"/>
          <w:szCs w:val="26"/>
        </w:rPr>
      </w:pPr>
    </w:p>
    <w:p w:rsidR="000C7110" w:rsidRDefault="00E251C5" w:rsidP="00ED2D34">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0C7110" w:rsidRDefault="00E251C5">
      <w:pPr>
        <w:spacing w:line="300" w:lineRule="auto"/>
        <w:ind w:firstLineChars="100" w:firstLine="201"/>
        <w:rPr>
          <w:rFonts w:ascii="宋体"/>
          <w:b/>
          <w:color w:val="000000"/>
          <w:sz w:val="20"/>
          <w:szCs w:val="20"/>
        </w:rPr>
      </w:pPr>
      <w:r>
        <w:rPr>
          <w:rFonts w:ascii="宋体" w:hAnsi="宋体" w:hint="eastAsia"/>
          <w:b/>
          <w:color w:val="000000"/>
          <w:sz w:val="20"/>
          <w:szCs w:val="20"/>
        </w:rPr>
        <w:lastRenderedPageBreak/>
        <w:t>■范围无变化见初定的管理体系认证范围：</w:t>
      </w:r>
    </w:p>
    <w:p w:rsidR="000C7110" w:rsidRDefault="00E251C5">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0C7110" w:rsidRDefault="00E251C5">
      <w:pPr>
        <w:spacing w:line="300" w:lineRule="auto"/>
        <w:ind w:firstLineChars="100" w:firstLine="201"/>
        <w:rPr>
          <w:rFonts w:ascii="宋体" w:hAnsi="宋体"/>
          <w:b/>
          <w:color w:val="000000"/>
          <w:sz w:val="20"/>
          <w:szCs w:val="20"/>
        </w:rPr>
      </w:pPr>
      <w:r>
        <w:rPr>
          <w:rFonts w:ascii="宋体" w:hAnsi="宋体" w:hint="eastAsia"/>
          <w:b/>
          <w:color w:val="000000"/>
          <w:sz w:val="20"/>
          <w:szCs w:val="20"/>
        </w:rPr>
        <w:t>Q</w:t>
      </w:r>
      <w:r>
        <w:rPr>
          <w:rFonts w:ascii="宋体" w:hAnsi="宋体" w:hint="eastAsia"/>
          <w:b/>
          <w:color w:val="000000"/>
          <w:sz w:val="20"/>
          <w:szCs w:val="20"/>
        </w:rPr>
        <w:t>MS</w:t>
      </w:r>
      <w:r>
        <w:rPr>
          <w:rFonts w:ascii="宋体" w:hAnsi="宋体" w:hint="eastAsia"/>
          <w:b/>
          <w:color w:val="000000"/>
          <w:sz w:val="20"/>
          <w:szCs w:val="20"/>
        </w:rPr>
        <w:t>：许可范围内的普通货运</w:t>
      </w:r>
      <w:r>
        <w:rPr>
          <w:rFonts w:ascii="宋体" w:hAnsi="宋体" w:hint="eastAsia"/>
          <w:b/>
          <w:color w:val="000000"/>
          <w:sz w:val="20"/>
          <w:szCs w:val="20"/>
        </w:rPr>
        <w:t>。</w:t>
      </w:r>
    </w:p>
    <w:p w:rsidR="000C7110" w:rsidRDefault="00E251C5">
      <w:pPr>
        <w:spacing w:line="300" w:lineRule="auto"/>
        <w:ind w:firstLineChars="100" w:firstLine="201"/>
        <w:rPr>
          <w:rFonts w:ascii="宋体" w:hAnsi="宋体"/>
          <w:b/>
          <w:color w:val="000000"/>
          <w:sz w:val="20"/>
          <w:szCs w:val="20"/>
        </w:rPr>
      </w:pPr>
      <w:r>
        <w:rPr>
          <w:rFonts w:ascii="宋体" w:hAnsi="宋体" w:hint="eastAsia"/>
          <w:b/>
          <w:color w:val="000000"/>
          <w:sz w:val="20"/>
          <w:szCs w:val="20"/>
        </w:rPr>
        <w:t>E</w:t>
      </w:r>
      <w:r>
        <w:rPr>
          <w:rFonts w:ascii="宋体" w:hAnsi="宋体" w:hint="eastAsia"/>
          <w:b/>
          <w:color w:val="000000"/>
          <w:sz w:val="20"/>
          <w:szCs w:val="20"/>
        </w:rPr>
        <w:t>MS</w:t>
      </w:r>
      <w:r>
        <w:rPr>
          <w:rFonts w:ascii="宋体" w:hAnsi="宋体" w:hint="eastAsia"/>
          <w:b/>
          <w:color w:val="000000"/>
          <w:sz w:val="20"/>
          <w:szCs w:val="20"/>
        </w:rPr>
        <w:t>：许可范围内的普通货运及其场所所涉及的相关环境管理活动</w:t>
      </w:r>
      <w:r>
        <w:rPr>
          <w:rFonts w:ascii="宋体" w:hAnsi="宋体" w:hint="eastAsia"/>
          <w:b/>
          <w:color w:val="000000"/>
          <w:sz w:val="20"/>
          <w:szCs w:val="20"/>
        </w:rPr>
        <w:t>。</w:t>
      </w:r>
    </w:p>
    <w:p w:rsidR="000C7110" w:rsidRDefault="00E251C5">
      <w:pPr>
        <w:spacing w:line="300" w:lineRule="auto"/>
        <w:ind w:firstLineChars="100" w:firstLine="201"/>
        <w:rPr>
          <w:rFonts w:ascii="宋体" w:hAnsi="宋体"/>
          <w:b/>
          <w:color w:val="000000"/>
          <w:sz w:val="20"/>
          <w:szCs w:val="20"/>
        </w:rPr>
      </w:pPr>
      <w:r>
        <w:rPr>
          <w:rFonts w:ascii="宋体" w:hAnsi="宋体" w:hint="eastAsia"/>
          <w:b/>
          <w:color w:val="000000"/>
          <w:sz w:val="20"/>
          <w:szCs w:val="20"/>
        </w:rPr>
        <w:t>O</w:t>
      </w:r>
      <w:r>
        <w:rPr>
          <w:rFonts w:ascii="宋体" w:hAnsi="宋体" w:hint="eastAsia"/>
          <w:b/>
          <w:color w:val="000000"/>
          <w:sz w:val="20"/>
          <w:szCs w:val="20"/>
        </w:rPr>
        <w:t>HSMS</w:t>
      </w:r>
      <w:r>
        <w:rPr>
          <w:rFonts w:ascii="宋体" w:hAnsi="宋体" w:hint="eastAsia"/>
          <w:b/>
          <w:color w:val="000000"/>
          <w:sz w:val="20"/>
          <w:szCs w:val="20"/>
        </w:rPr>
        <w:t>：许可范围内的普通货运及其场所所涉及的相关职业健康安全管理活动。</w:t>
      </w:r>
    </w:p>
    <w:p w:rsidR="000C7110" w:rsidRDefault="00E251C5" w:rsidP="00ED2D34">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0C7110" w:rsidRDefault="00ED2D34">
      <w:pPr>
        <w:spacing w:line="400" w:lineRule="exact"/>
        <w:ind w:firstLineChars="400" w:firstLine="843"/>
        <w:rPr>
          <w:rFonts w:ascii="宋体"/>
          <w:b/>
          <w:bCs/>
          <w:color w:val="000000"/>
          <w:sz w:val="26"/>
          <w:szCs w:val="26"/>
        </w:rPr>
      </w:pPr>
      <w:r>
        <w:rPr>
          <w:rFonts w:ascii="宋体" w:hAnsi="宋体" w:hint="eastAsia"/>
          <w:b/>
          <w:noProof/>
          <w:color w:val="000000"/>
        </w:rPr>
        <w:drawing>
          <wp:anchor distT="0" distB="0" distL="114300" distR="114300" simplePos="0" relativeHeight="251659264" behindDoc="0" locked="0" layoutInCell="1" allowOverlap="1">
            <wp:simplePos x="0" y="0"/>
            <wp:positionH relativeFrom="column">
              <wp:posOffset>1805940</wp:posOffset>
            </wp:positionH>
            <wp:positionV relativeFrom="paragraph">
              <wp:posOffset>243840</wp:posOffset>
            </wp:positionV>
            <wp:extent cx="323850" cy="335280"/>
            <wp:effectExtent l="19050" t="0" r="0" b="0"/>
            <wp:wrapNone/>
            <wp:docPr id="4"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9" cstate="print"/>
                    <a:srcRect/>
                    <a:stretch>
                      <a:fillRect/>
                    </a:stretch>
                  </pic:blipFill>
                  <pic:spPr bwMode="auto">
                    <a:xfrm>
                      <a:off x="0" y="0"/>
                      <a:ext cx="323850" cy="335280"/>
                    </a:xfrm>
                    <a:prstGeom prst="rect">
                      <a:avLst/>
                    </a:prstGeom>
                    <a:noFill/>
                    <a:ln w="9525">
                      <a:noFill/>
                      <a:miter lim="800000"/>
                      <a:headEnd/>
                      <a:tailEnd/>
                    </a:ln>
                  </pic:spPr>
                </pic:pic>
              </a:graphicData>
            </a:graphic>
          </wp:anchor>
        </w:drawing>
      </w:r>
      <w:r w:rsidR="00E251C5">
        <w:rPr>
          <w:rFonts w:ascii="宋体" w:hAnsi="宋体" w:hint="eastAsia"/>
          <w:b/>
          <w:color w:val="000000"/>
        </w:rPr>
        <w:t>审核组组长</w:t>
      </w:r>
      <w:r w:rsidR="00E251C5">
        <w:rPr>
          <w:rFonts w:ascii="宋体" w:hAnsi="宋体"/>
          <w:b/>
          <w:color w:val="000000"/>
        </w:rPr>
        <w:t>(</w:t>
      </w:r>
      <w:r w:rsidR="00E251C5">
        <w:rPr>
          <w:rFonts w:ascii="宋体" w:hAnsi="宋体" w:hint="eastAsia"/>
          <w:b/>
          <w:color w:val="000000"/>
        </w:rPr>
        <w:t>签名</w:t>
      </w:r>
      <w:r w:rsidR="00E251C5">
        <w:rPr>
          <w:rFonts w:ascii="宋体" w:hAnsi="宋体"/>
          <w:b/>
          <w:color w:val="000000"/>
        </w:rPr>
        <w:t xml:space="preserve">):  </w:t>
      </w:r>
      <w:r w:rsidR="00E251C5">
        <w:rPr>
          <w:rFonts w:ascii="宋体" w:hAnsi="宋体"/>
          <w:noProof/>
          <w:sz w:val="24"/>
        </w:rPr>
        <w:drawing>
          <wp:inline distT="0" distB="0" distL="0" distR="0">
            <wp:extent cx="403860" cy="251460"/>
            <wp:effectExtent l="0" t="0" r="7620" b="7620"/>
            <wp:docPr id="1"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1-09 10"/>
                    <pic:cNvPicPr>
                      <a:picLocks noChangeAspect="1" noChangeArrowheads="1"/>
                    </pic:cNvPicPr>
                  </pic:nvPicPr>
                  <pic:blipFill>
                    <a:blip r:embed="rId10" cstate="print"/>
                    <a:srcRect/>
                    <a:stretch>
                      <a:fillRect/>
                    </a:stretch>
                  </pic:blipFill>
                  <pic:spPr>
                    <a:xfrm>
                      <a:off x="0" y="0"/>
                      <a:ext cx="403860" cy="251460"/>
                    </a:xfrm>
                    <a:prstGeom prst="rect">
                      <a:avLst/>
                    </a:prstGeom>
                    <a:noFill/>
                    <a:ln w="9525">
                      <a:noFill/>
                      <a:miter lim="800000"/>
                      <a:headEnd/>
                      <a:tailEnd/>
                    </a:ln>
                  </pic:spPr>
                </pic:pic>
              </a:graphicData>
            </a:graphic>
          </wp:inline>
        </w:drawing>
      </w:r>
    </w:p>
    <w:p w:rsidR="000C7110" w:rsidRDefault="00E251C5">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0C7110" w:rsidRDefault="000C7110">
      <w:pPr>
        <w:spacing w:line="360" w:lineRule="exact"/>
        <w:ind w:firstLineChars="400" w:firstLine="843"/>
        <w:rPr>
          <w:rFonts w:ascii="宋体"/>
          <w:b/>
          <w:color w:val="000000"/>
        </w:rPr>
      </w:pPr>
    </w:p>
    <w:p w:rsidR="000C7110" w:rsidRDefault="00E251C5" w:rsidP="00ED2D34">
      <w:pPr>
        <w:tabs>
          <w:tab w:val="left" w:pos="645"/>
        </w:tabs>
        <w:spacing w:afterLines="50" w:line="360" w:lineRule="exact"/>
        <w:ind w:firstLineChars="2500" w:firstLine="5271"/>
        <w:rPr>
          <w:rFonts w:ascii="宋体" w:hAnsi="宋体"/>
          <w:b/>
          <w:color w:val="000000"/>
        </w:rPr>
      </w:pPr>
      <w:r>
        <w:rPr>
          <w:rFonts w:ascii="宋体" w:hAnsi="宋体" w:hint="eastAsia"/>
          <w:b/>
          <w:color w:val="000000"/>
        </w:rPr>
        <w:t>日期</w:t>
      </w:r>
      <w:r>
        <w:rPr>
          <w:rFonts w:ascii="宋体" w:hAnsi="宋体"/>
          <w:b/>
          <w:color w:val="000000"/>
        </w:rPr>
        <w:t>:</w:t>
      </w:r>
      <w:r>
        <w:rPr>
          <w:rFonts w:ascii="宋体" w:hAnsi="宋体" w:hint="eastAsia"/>
          <w:b/>
          <w:color w:val="000000"/>
        </w:rPr>
        <w:t>2020.3.11</w:t>
      </w:r>
    </w:p>
    <w:p w:rsidR="000C7110" w:rsidRDefault="00E251C5" w:rsidP="00ED2D34">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0C7110" w:rsidRDefault="00E251C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0C7110" w:rsidRDefault="00E251C5">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0C7110" w:rsidRDefault="00E251C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0C7110" w:rsidRDefault="00E251C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0C7110" w:rsidRDefault="000C7110">
      <w:pPr>
        <w:spacing w:line="240" w:lineRule="exact"/>
        <w:rPr>
          <w:rFonts w:ascii="宋体"/>
          <w:b/>
          <w:bCs/>
          <w:color w:val="000000"/>
          <w:sz w:val="26"/>
          <w:szCs w:val="26"/>
        </w:rPr>
      </w:pPr>
    </w:p>
    <w:p w:rsidR="000C7110" w:rsidRDefault="00E251C5" w:rsidP="00ED2D34">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0C7110" w:rsidRDefault="00E251C5">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0C7110" w:rsidRDefault="00E251C5">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0C7110" w:rsidRDefault="00E251C5">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0C7110" w:rsidRDefault="00E251C5">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0C7110" w:rsidRDefault="000C7110">
      <w:pPr>
        <w:rPr>
          <w:rFonts w:ascii="宋体"/>
          <w:b/>
          <w:color w:val="000000"/>
          <w:sz w:val="26"/>
          <w:szCs w:val="26"/>
        </w:rPr>
      </w:pPr>
    </w:p>
    <w:p w:rsidR="000C7110" w:rsidRDefault="00E251C5">
      <w:pPr>
        <w:widowControl/>
        <w:jc w:val="left"/>
        <w:rPr>
          <w:rFonts w:eastAsia="隶书"/>
          <w:color w:val="000000"/>
          <w:szCs w:val="21"/>
        </w:rPr>
      </w:pPr>
      <w:r>
        <w:rPr>
          <w:rFonts w:eastAsia="隶书"/>
          <w:color w:val="000000"/>
          <w:szCs w:val="21"/>
        </w:rPr>
        <w:br w:type="page"/>
      </w:r>
    </w:p>
    <w:p w:rsidR="000C7110" w:rsidRDefault="00E251C5">
      <w:pPr>
        <w:snapToGrid w:val="0"/>
        <w:spacing w:line="400" w:lineRule="exact"/>
        <w:rPr>
          <w:rFonts w:eastAsia="隶书"/>
          <w:color w:val="000000"/>
          <w:sz w:val="32"/>
          <w:szCs w:val="32"/>
        </w:rPr>
      </w:pPr>
      <w:r>
        <w:rPr>
          <w:rFonts w:eastAsia="隶书" w:hint="eastAsia"/>
          <w:color w:val="000000"/>
          <w:szCs w:val="21"/>
        </w:rPr>
        <w:t>附</w:t>
      </w:r>
    </w:p>
    <w:p w:rsidR="000C7110" w:rsidRDefault="00E251C5">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0C7110" w:rsidRDefault="00E251C5">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eastAsia="隶书" w:hint="eastAsia"/>
          <w:color w:val="000000"/>
          <w:sz w:val="28"/>
          <w:szCs w:val="28"/>
        </w:rPr>
        <w:t>重庆兴晟海物流有限公司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0C7110">
        <w:trPr>
          <w:trHeight w:val="509"/>
        </w:trPr>
        <w:tc>
          <w:tcPr>
            <w:tcW w:w="948" w:type="dxa"/>
            <w:vAlign w:val="center"/>
          </w:tcPr>
          <w:p w:rsidR="000C7110" w:rsidRDefault="00E251C5">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0C7110" w:rsidRDefault="00E251C5">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0C7110" w:rsidRDefault="00E251C5">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0C7110" w:rsidRDefault="00E251C5">
            <w:pPr>
              <w:snapToGrid w:val="0"/>
              <w:spacing w:line="280" w:lineRule="exact"/>
              <w:jc w:val="center"/>
              <w:rPr>
                <w:b/>
                <w:bCs/>
                <w:color w:val="000000"/>
                <w:sz w:val="12"/>
                <w:szCs w:val="12"/>
              </w:rPr>
            </w:pPr>
            <w:r>
              <w:rPr>
                <w:rFonts w:hint="eastAsia"/>
                <w:b/>
                <w:bCs/>
                <w:color w:val="000000"/>
                <w:sz w:val="22"/>
                <w:szCs w:val="22"/>
              </w:rPr>
              <w:t>对应的标准条款</w:t>
            </w:r>
          </w:p>
        </w:tc>
      </w:tr>
      <w:tr w:rsidR="000C7110">
        <w:trPr>
          <w:trHeight w:val="1331"/>
        </w:trPr>
        <w:tc>
          <w:tcPr>
            <w:tcW w:w="948" w:type="dxa"/>
            <w:vAlign w:val="center"/>
          </w:tcPr>
          <w:p w:rsidR="000C7110" w:rsidRDefault="000C7110">
            <w:pPr>
              <w:pStyle w:val="a5"/>
              <w:pBdr>
                <w:bottom w:val="none" w:sz="0" w:space="0" w:color="auto"/>
              </w:pBdr>
              <w:ind w:right="600"/>
              <w:jc w:val="both"/>
              <w:rPr>
                <w:rFonts w:ascii="宋体"/>
                <w:color w:val="000000"/>
                <w:sz w:val="24"/>
                <w:szCs w:val="24"/>
              </w:rPr>
            </w:pPr>
          </w:p>
        </w:tc>
        <w:tc>
          <w:tcPr>
            <w:tcW w:w="5681" w:type="dxa"/>
            <w:vAlign w:val="center"/>
          </w:tcPr>
          <w:p w:rsidR="000C7110" w:rsidRDefault="00ED2D34">
            <w:pPr>
              <w:pStyle w:val="a5"/>
              <w:pBdr>
                <w:bottom w:val="none" w:sz="0" w:space="0" w:color="auto"/>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rsidR="000C7110" w:rsidRDefault="000C7110">
            <w:pPr>
              <w:pStyle w:val="a5"/>
              <w:pBdr>
                <w:bottom w:val="none" w:sz="0" w:space="0" w:color="auto"/>
              </w:pBdr>
              <w:ind w:right="600"/>
              <w:jc w:val="both"/>
              <w:rPr>
                <w:color w:val="000000"/>
                <w:sz w:val="32"/>
                <w:szCs w:val="32"/>
              </w:rPr>
            </w:pPr>
          </w:p>
        </w:tc>
        <w:tc>
          <w:tcPr>
            <w:tcW w:w="1811" w:type="dxa"/>
            <w:vAlign w:val="center"/>
          </w:tcPr>
          <w:p w:rsidR="000C7110" w:rsidRDefault="000C7110">
            <w:pPr>
              <w:pStyle w:val="a5"/>
              <w:pBdr>
                <w:bottom w:val="none" w:sz="0" w:space="0" w:color="auto"/>
              </w:pBdr>
              <w:ind w:right="600"/>
              <w:jc w:val="both"/>
              <w:rPr>
                <w:color w:val="000000"/>
                <w:sz w:val="32"/>
                <w:szCs w:val="32"/>
              </w:rPr>
            </w:pPr>
          </w:p>
        </w:tc>
      </w:tr>
      <w:tr w:rsidR="000C7110">
        <w:trPr>
          <w:trHeight w:val="1331"/>
        </w:trPr>
        <w:tc>
          <w:tcPr>
            <w:tcW w:w="948" w:type="dxa"/>
            <w:vAlign w:val="center"/>
          </w:tcPr>
          <w:p w:rsidR="000C7110" w:rsidRDefault="000C7110">
            <w:pPr>
              <w:pStyle w:val="a5"/>
              <w:pBdr>
                <w:bottom w:val="none" w:sz="0" w:space="0" w:color="auto"/>
              </w:pBdr>
              <w:ind w:right="600"/>
              <w:jc w:val="both"/>
              <w:rPr>
                <w:rFonts w:ascii="宋体"/>
                <w:color w:val="000000"/>
                <w:sz w:val="24"/>
                <w:szCs w:val="24"/>
              </w:rPr>
            </w:pPr>
          </w:p>
        </w:tc>
        <w:tc>
          <w:tcPr>
            <w:tcW w:w="5681" w:type="dxa"/>
            <w:vAlign w:val="center"/>
          </w:tcPr>
          <w:p w:rsidR="000C7110" w:rsidRDefault="000C7110">
            <w:pPr>
              <w:pStyle w:val="a5"/>
              <w:pBdr>
                <w:bottom w:val="none" w:sz="0" w:space="0" w:color="auto"/>
              </w:pBdr>
              <w:tabs>
                <w:tab w:val="clear" w:pos="4153"/>
                <w:tab w:val="center" w:pos="5737"/>
              </w:tabs>
              <w:jc w:val="both"/>
              <w:rPr>
                <w:color w:val="000000"/>
                <w:sz w:val="24"/>
                <w:szCs w:val="24"/>
              </w:rPr>
            </w:pPr>
          </w:p>
        </w:tc>
        <w:tc>
          <w:tcPr>
            <w:tcW w:w="1688" w:type="dxa"/>
            <w:vAlign w:val="center"/>
          </w:tcPr>
          <w:p w:rsidR="000C7110" w:rsidRDefault="000C7110">
            <w:pPr>
              <w:pStyle w:val="a5"/>
              <w:pBdr>
                <w:bottom w:val="none" w:sz="0" w:space="0" w:color="auto"/>
              </w:pBdr>
              <w:ind w:right="600"/>
              <w:jc w:val="both"/>
              <w:rPr>
                <w:color w:val="000000"/>
                <w:sz w:val="32"/>
                <w:szCs w:val="32"/>
              </w:rPr>
            </w:pPr>
          </w:p>
        </w:tc>
        <w:tc>
          <w:tcPr>
            <w:tcW w:w="1811" w:type="dxa"/>
            <w:vAlign w:val="center"/>
          </w:tcPr>
          <w:p w:rsidR="000C7110" w:rsidRDefault="000C7110">
            <w:pPr>
              <w:pStyle w:val="a5"/>
              <w:pBdr>
                <w:bottom w:val="none" w:sz="0" w:space="0" w:color="auto"/>
              </w:pBdr>
              <w:ind w:right="600"/>
              <w:jc w:val="both"/>
              <w:rPr>
                <w:color w:val="000000"/>
                <w:sz w:val="32"/>
                <w:szCs w:val="32"/>
              </w:rPr>
            </w:pPr>
          </w:p>
        </w:tc>
      </w:tr>
      <w:tr w:rsidR="000C7110">
        <w:trPr>
          <w:trHeight w:val="1331"/>
        </w:trPr>
        <w:tc>
          <w:tcPr>
            <w:tcW w:w="948" w:type="dxa"/>
            <w:vAlign w:val="center"/>
          </w:tcPr>
          <w:p w:rsidR="000C7110" w:rsidRDefault="000C7110">
            <w:pPr>
              <w:pStyle w:val="a5"/>
              <w:pBdr>
                <w:bottom w:val="none" w:sz="0" w:space="0" w:color="auto"/>
              </w:pBdr>
              <w:ind w:right="600"/>
              <w:jc w:val="both"/>
              <w:rPr>
                <w:rFonts w:ascii="宋体"/>
                <w:color w:val="000000"/>
                <w:sz w:val="24"/>
                <w:szCs w:val="24"/>
              </w:rPr>
            </w:pPr>
          </w:p>
        </w:tc>
        <w:tc>
          <w:tcPr>
            <w:tcW w:w="5681" w:type="dxa"/>
            <w:vAlign w:val="center"/>
          </w:tcPr>
          <w:p w:rsidR="000C7110" w:rsidRDefault="000C7110">
            <w:pPr>
              <w:pStyle w:val="a5"/>
              <w:pBdr>
                <w:bottom w:val="none" w:sz="0" w:space="0" w:color="auto"/>
              </w:pBdr>
              <w:tabs>
                <w:tab w:val="clear" w:pos="4153"/>
                <w:tab w:val="center" w:pos="5737"/>
              </w:tabs>
              <w:jc w:val="both"/>
              <w:rPr>
                <w:color w:val="000000"/>
                <w:sz w:val="24"/>
                <w:szCs w:val="24"/>
              </w:rPr>
            </w:pPr>
          </w:p>
        </w:tc>
        <w:tc>
          <w:tcPr>
            <w:tcW w:w="1688" w:type="dxa"/>
            <w:vAlign w:val="center"/>
          </w:tcPr>
          <w:p w:rsidR="000C7110" w:rsidRDefault="000C7110">
            <w:pPr>
              <w:pStyle w:val="a5"/>
              <w:pBdr>
                <w:bottom w:val="none" w:sz="0" w:space="0" w:color="auto"/>
              </w:pBdr>
              <w:ind w:right="600"/>
              <w:jc w:val="both"/>
              <w:rPr>
                <w:color w:val="000000"/>
                <w:sz w:val="32"/>
                <w:szCs w:val="32"/>
              </w:rPr>
            </w:pPr>
          </w:p>
        </w:tc>
        <w:tc>
          <w:tcPr>
            <w:tcW w:w="1811" w:type="dxa"/>
            <w:vAlign w:val="center"/>
          </w:tcPr>
          <w:p w:rsidR="000C7110" w:rsidRDefault="000C7110">
            <w:pPr>
              <w:pStyle w:val="a5"/>
              <w:pBdr>
                <w:bottom w:val="none" w:sz="0" w:space="0" w:color="auto"/>
              </w:pBdr>
              <w:ind w:right="600"/>
              <w:jc w:val="both"/>
              <w:rPr>
                <w:color w:val="000000"/>
                <w:sz w:val="32"/>
                <w:szCs w:val="32"/>
              </w:rPr>
            </w:pPr>
          </w:p>
        </w:tc>
      </w:tr>
      <w:tr w:rsidR="000C7110">
        <w:trPr>
          <w:trHeight w:val="1331"/>
        </w:trPr>
        <w:tc>
          <w:tcPr>
            <w:tcW w:w="948" w:type="dxa"/>
            <w:vAlign w:val="center"/>
          </w:tcPr>
          <w:p w:rsidR="000C7110" w:rsidRDefault="000C7110">
            <w:pPr>
              <w:pStyle w:val="a5"/>
              <w:pBdr>
                <w:bottom w:val="none" w:sz="0" w:space="0" w:color="auto"/>
              </w:pBdr>
              <w:ind w:right="600"/>
              <w:jc w:val="both"/>
              <w:rPr>
                <w:rFonts w:ascii="宋体"/>
                <w:color w:val="000000"/>
                <w:sz w:val="24"/>
                <w:szCs w:val="24"/>
              </w:rPr>
            </w:pPr>
          </w:p>
        </w:tc>
        <w:tc>
          <w:tcPr>
            <w:tcW w:w="5681" w:type="dxa"/>
            <w:vAlign w:val="center"/>
          </w:tcPr>
          <w:p w:rsidR="000C7110" w:rsidRDefault="000C7110">
            <w:pPr>
              <w:pStyle w:val="a5"/>
              <w:pBdr>
                <w:bottom w:val="none" w:sz="0" w:space="0" w:color="auto"/>
              </w:pBdr>
              <w:tabs>
                <w:tab w:val="clear" w:pos="4153"/>
                <w:tab w:val="center" w:pos="5737"/>
              </w:tabs>
              <w:jc w:val="both"/>
              <w:rPr>
                <w:color w:val="000000"/>
                <w:sz w:val="24"/>
                <w:szCs w:val="24"/>
              </w:rPr>
            </w:pPr>
          </w:p>
        </w:tc>
        <w:tc>
          <w:tcPr>
            <w:tcW w:w="1688" w:type="dxa"/>
            <w:vAlign w:val="center"/>
          </w:tcPr>
          <w:p w:rsidR="000C7110" w:rsidRDefault="000C7110">
            <w:pPr>
              <w:pStyle w:val="a5"/>
              <w:pBdr>
                <w:bottom w:val="none" w:sz="0" w:space="0" w:color="auto"/>
              </w:pBdr>
              <w:ind w:right="600"/>
              <w:jc w:val="both"/>
              <w:rPr>
                <w:color w:val="000000"/>
                <w:sz w:val="32"/>
                <w:szCs w:val="32"/>
              </w:rPr>
            </w:pPr>
          </w:p>
        </w:tc>
        <w:tc>
          <w:tcPr>
            <w:tcW w:w="1811" w:type="dxa"/>
            <w:vAlign w:val="center"/>
          </w:tcPr>
          <w:p w:rsidR="000C7110" w:rsidRDefault="000C7110">
            <w:pPr>
              <w:pStyle w:val="a5"/>
              <w:pBdr>
                <w:bottom w:val="none" w:sz="0" w:space="0" w:color="auto"/>
              </w:pBdr>
              <w:ind w:right="600"/>
              <w:jc w:val="both"/>
              <w:rPr>
                <w:color w:val="000000"/>
                <w:sz w:val="32"/>
                <w:szCs w:val="32"/>
              </w:rPr>
            </w:pPr>
          </w:p>
        </w:tc>
      </w:tr>
      <w:tr w:rsidR="000C7110">
        <w:trPr>
          <w:trHeight w:val="1331"/>
        </w:trPr>
        <w:tc>
          <w:tcPr>
            <w:tcW w:w="948" w:type="dxa"/>
            <w:vAlign w:val="center"/>
          </w:tcPr>
          <w:p w:rsidR="000C7110" w:rsidRDefault="000C7110">
            <w:pPr>
              <w:pStyle w:val="a5"/>
              <w:pBdr>
                <w:bottom w:val="none" w:sz="0" w:space="0" w:color="auto"/>
              </w:pBdr>
              <w:ind w:right="600"/>
              <w:jc w:val="both"/>
              <w:rPr>
                <w:rFonts w:ascii="宋体"/>
                <w:color w:val="000000"/>
                <w:sz w:val="24"/>
                <w:szCs w:val="24"/>
              </w:rPr>
            </w:pPr>
          </w:p>
        </w:tc>
        <w:tc>
          <w:tcPr>
            <w:tcW w:w="5681" w:type="dxa"/>
            <w:vAlign w:val="center"/>
          </w:tcPr>
          <w:p w:rsidR="000C7110" w:rsidRDefault="000C7110">
            <w:pPr>
              <w:pStyle w:val="a5"/>
              <w:pBdr>
                <w:bottom w:val="none" w:sz="0" w:space="0" w:color="auto"/>
              </w:pBdr>
              <w:tabs>
                <w:tab w:val="clear" w:pos="4153"/>
                <w:tab w:val="center" w:pos="5737"/>
              </w:tabs>
              <w:jc w:val="both"/>
              <w:rPr>
                <w:color w:val="000000"/>
                <w:sz w:val="24"/>
                <w:szCs w:val="24"/>
              </w:rPr>
            </w:pPr>
          </w:p>
        </w:tc>
        <w:tc>
          <w:tcPr>
            <w:tcW w:w="1688" w:type="dxa"/>
            <w:vAlign w:val="center"/>
          </w:tcPr>
          <w:p w:rsidR="000C7110" w:rsidRDefault="000C7110">
            <w:pPr>
              <w:pStyle w:val="a5"/>
              <w:pBdr>
                <w:bottom w:val="none" w:sz="0" w:space="0" w:color="auto"/>
              </w:pBdr>
              <w:ind w:right="600"/>
              <w:jc w:val="both"/>
              <w:rPr>
                <w:color w:val="000000"/>
                <w:sz w:val="32"/>
                <w:szCs w:val="32"/>
              </w:rPr>
            </w:pPr>
          </w:p>
        </w:tc>
        <w:tc>
          <w:tcPr>
            <w:tcW w:w="1811" w:type="dxa"/>
            <w:vAlign w:val="center"/>
          </w:tcPr>
          <w:p w:rsidR="000C7110" w:rsidRDefault="000C7110">
            <w:pPr>
              <w:pStyle w:val="a5"/>
              <w:pBdr>
                <w:bottom w:val="none" w:sz="0" w:space="0" w:color="auto"/>
              </w:pBdr>
              <w:ind w:right="600"/>
              <w:jc w:val="both"/>
              <w:rPr>
                <w:color w:val="000000"/>
                <w:sz w:val="32"/>
                <w:szCs w:val="32"/>
              </w:rPr>
            </w:pPr>
          </w:p>
        </w:tc>
      </w:tr>
      <w:tr w:rsidR="000C7110">
        <w:tc>
          <w:tcPr>
            <w:tcW w:w="10128" w:type="dxa"/>
            <w:gridSpan w:val="4"/>
          </w:tcPr>
          <w:p w:rsidR="000C7110" w:rsidRDefault="00E251C5">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0C7110" w:rsidRDefault="00E251C5">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rsidR="000C7110" w:rsidRDefault="00E251C5">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0C7110" w:rsidRDefault="00E251C5">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0C7110" w:rsidRDefault="00E251C5">
            <w:pPr>
              <w:spacing w:line="280" w:lineRule="exact"/>
              <w:rPr>
                <w:b/>
                <w:color w:val="000000"/>
                <w:sz w:val="22"/>
                <w:szCs w:val="22"/>
              </w:rPr>
            </w:pPr>
            <w:r>
              <w:rPr>
                <w:rFonts w:hint="eastAsia"/>
                <w:b/>
                <w:color w:val="000000"/>
                <w:sz w:val="22"/>
                <w:szCs w:val="22"/>
              </w:rPr>
              <w:t>审核员：</w:t>
            </w:r>
            <w:r>
              <w:rPr>
                <w:rFonts w:hint="eastAsia"/>
                <w:b/>
                <w:color w:val="000000"/>
                <w:sz w:val="22"/>
                <w:szCs w:val="22"/>
              </w:rPr>
              <w:t>杨珍全</w:t>
            </w:r>
          </w:p>
          <w:p w:rsidR="000C7110" w:rsidRDefault="00E251C5">
            <w:pPr>
              <w:spacing w:line="280" w:lineRule="exact"/>
              <w:ind w:firstLineChars="1600" w:firstLine="3534"/>
              <w:rPr>
                <w:b/>
                <w:color w:val="000000"/>
                <w:sz w:val="22"/>
                <w:szCs w:val="22"/>
              </w:rPr>
            </w:pPr>
            <w:r>
              <w:rPr>
                <w:rFonts w:hint="eastAsia"/>
                <w:b/>
                <w:color w:val="000000"/>
                <w:sz w:val="22"/>
                <w:szCs w:val="22"/>
              </w:rPr>
              <w:t>日期：</w:t>
            </w:r>
            <w:r>
              <w:rPr>
                <w:rFonts w:hint="eastAsia"/>
                <w:b/>
                <w:color w:val="000000"/>
                <w:sz w:val="22"/>
                <w:szCs w:val="22"/>
              </w:rPr>
              <w:t>2020</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3</w:t>
            </w:r>
            <w:r>
              <w:rPr>
                <w:rFonts w:hint="eastAsia"/>
                <w:b/>
                <w:color w:val="000000"/>
                <w:sz w:val="22"/>
                <w:szCs w:val="22"/>
              </w:rPr>
              <w:t>月</w:t>
            </w:r>
            <w:r>
              <w:rPr>
                <w:rFonts w:hint="eastAsia"/>
                <w:b/>
                <w:color w:val="000000"/>
                <w:sz w:val="22"/>
                <w:szCs w:val="22"/>
              </w:rPr>
              <w:t>11</w:t>
            </w:r>
            <w:r>
              <w:rPr>
                <w:rFonts w:hint="eastAsia"/>
                <w:b/>
                <w:color w:val="000000"/>
                <w:sz w:val="22"/>
                <w:szCs w:val="22"/>
              </w:rPr>
              <w:t>日</w:t>
            </w:r>
          </w:p>
        </w:tc>
      </w:tr>
      <w:tr w:rsidR="000C7110">
        <w:trPr>
          <w:trHeight w:val="422"/>
        </w:trPr>
        <w:tc>
          <w:tcPr>
            <w:tcW w:w="10128" w:type="dxa"/>
            <w:gridSpan w:val="4"/>
            <w:vAlign w:val="bottom"/>
          </w:tcPr>
          <w:p w:rsidR="000C7110" w:rsidRDefault="00E251C5">
            <w:pPr>
              <w:spacing w:line="280" w:lineRule="exact"/>
              <w:rPr>
                <w:b/>
                <w:color w:val="000000"/>
                <w:sz w:val="22"/>
                <w:szCs w:val="22"/>
              </w:rPr>
            </w:pPr>
            <w:r>
              <w:rPr>
                <w:rFonts w:hint="eastAsia"/>
                <w:b/>
                <w:color w:val="000000"/>
                <w:sz w:val="22"/>
                <w:szCs w:val="22"/>
              </w:rPr>
              <w:t>受审核方确认：</w:t>
            </w:r>
            <w:r w:rsidR="00ED2D34">
              <w:rPr>
                <w:rFonts w:ascii="宋体"/>
                <w:b/>
                <w:color w:val="000000"/>
                <w:sz w:val="20"/>
                <w:szCs w:val="20"/>
              </w:rPr>
              <w:t>杨显宁</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2020</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3</w:t>
            </w:r>
            <w:r>
              <w:rPr>
                <w:rFonts w:hint="eastAsia"/>
                <w:b/>
                <w:color w:val="000000"/>
                <w:sz w:val="22"/>
                <w:szCs w:val="22"/>
              </w:rPr>
              <w:t>月</w:t>
            </w:r>
            <w:r>
              <w:rPr>
                <w:rFonts w:hint="eastAsia"/>
                <w:b/>
                <w:color w:val="000000"/>
                <w:sz w:val="22"/>
                <w:szCs w:val="22"/>
              </w:rPr>
              <w:t>11</w:t>
            </w:r>
            <w:r>
              <w:rPr>
                <w:rFonts w:hint="eastAsia"/>
                <w:b/>
                <w:color w:val="000000"/>
                <w:sz w:val="22"/>
                <w:szCs w:val="22"/>
              </w:rPr>
              <w:t>日</w:t>
            </w:r>
          </w:p>
        </w:tc>
      </w:tr>
      <w:tr w:rsidR="000C7110">
        <w:tc>
          <w:tcPr>
            <w:tcW w:w="10128" w:type="dxa"/>
            <w:gridSpan w:val="4"/>
          </w:tcPr>
          <w:p w:rsidR="000C7110" w:rsidRDefault="00E251C5">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0C7110" w:rsidRDefault="00E251C5">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0C7110" w:rsidRDefault="00E251C5">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0C7110" w:rsidRDefault="00E251C5">
            <w:pPr>
              <w:spacing w:line="280" w:lineRule="exact"/>
              <w:rPr>
                <w:b/>
                <w:color w:val="000000"/>
                <w:sz w:val="22"/>
                <w:szCs w:val="22"/>
              </w:rPr>
            </w:pPr>
            <w:r>
              <w:rPr>
                <w:rFonts w:hint="eastAsia"/>
                <w:b/>
                <w:color w:val="000000"/>
                <w:sz w:val="22"/>
                <w:szCs w:val="22"/>
              </w:rPr>
              <w:t>验证人：</w:t>
            </w:r>
            <w:r>
              <w:rPr>
                <w:rFonts w:hint="eastAsia"/>
                <w:b/>
                <w:color w:val="000000"/>
                <w:sz w:val="22"/>
                <w:szCs w:val="22"/>
              </w:rPr>
              <w:t>杨珍全</w:t>
            </w:r>
            <w:r>
              <w:rPr>
                <w:rFonts w:hint="eastAsia"/>
                <w:b/>
                <w:color w:val="000000"/>
                <w:sz w:val="22"/>
                <w:szCs w:val="22"/>
              </w:rPr>
              <w:t>日期：</w:t>
            </w:r>
            <w:r>
              <w:rPr>
                <w:rFonts w:hint="eastAsia"/>
                <w:b/>
                <w:color w:val="000000"/>
                <w:sz w:val="22"/>
                <w:szCs w:val="22"/>
              </w:rPr>
              <w:t>2020</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3</w:t>
            </w:r>
            <w:r>
              <w:rPr>
                <w:rFonts w:hint="eastAsia"/>
                <w:b/>
                <w:color w:val="000000"/>
                <w:sz w:val="22"/>
                <w:szCs w:val="22"/>
              </w:rPr>
              <w:t>月</w:t>
            </w:r>
            <w:r>
              <w:rPr>
                <w:rFonts w:hint="eastAsia"/>
                <w:b/>
                <w:color w:val="000000"/>
                <w:sz w:val="22"/>
                <w:szCs w:val="22"/>
              </w:rPr>
              <w:t>11</w:t>
            </w:r>
            <w:r>
              <w:rPr>
                <w:rFonts w:hint="eastAsia"/>
                <w:b/>
                <w:color w:val="000000"/>
                <w:sz w:val="22"/>
                <w:szCs w:val="22"/>
              </w:rPr>
              <w:t>日</w:t>
            </w:r>
          </w:p>
        </w:tc>
      </w:tr>
      <w:tr w:rsidR="000C7110">
        <w:tc>
          <w:tcPr>
            <w:tcW w:w="10128" w:type="dxa"/>
            <w:gridSpan w:val="4"/>
          </w:tcPr>
          <w:p w:rsidR="000C7110" w:rsidRDefault="00E251C5">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0C7110" w:rsidRDefault="000C7110">
      <w:pPr>
        <w:snapToGrid w:val="0"/>
        <w:spacing w:line="400" w:lineRule="exact"/>
        <w:rPr>
          <w:rFonts w:ascii="宋体"/>
          <w:b/>
          <w:color w:val="000000"/>
          <w:sz w:val="26"/>
          <w:szCs w:val="26"/>
        </w:rPr>
      </w:pPr>
    </w:p>
    <w:sectPr w:rsidR="000C7110" w:rsidSect="000C7110">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1C5" w:rsidRDefault="00E251C5" w:rsidP="000C7110">
      <w:r>
        <w:separator/>
      </w:r>
    </w:p>
  </w:endnote>
  <w:endnote w:type="continuationSeparator" w:id="1">
    <w:p w:rsidR="00E251C5" w:rsidRDefault="00E251C5" w:rsidP="000C71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1C5" w:rsidRDefault="00E251C5" w:rsidP="000C7110">
      <w:r>
        <w:separator/>
      </w:r>
    </w:p>
  </w:footnote>
  <w:footnote w:type="continuationSeparator" w:id="1">
    <w:p w:rsidR="00E251C5" w:rsidRDefault="00E251C5" w:rsidP="000C71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10" w:rsidRDefault="000C7110">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0C711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9776" wrapcoords="21592 -2 0 0 0 21600 21592 21602 8 21602 21600 21600 21600 0 8 -2 21592 -2">
          <v:imagedata r:id="rId1" o:title=""/>
          <w10:wrap type="tight"/>
        </v:shape>
      </w:pict>
    </w:r>
    <w:r w:rsidR="00E251C5">
      <w:rPr>
        <w:rStyle w:val="CharChar1"/>
        <w:rFonts w:hint="default"/>
      </w:rPr>
      <w:t>北京国标联合认证有限公司</w:t>
    </w:r>
    <w:r w:rsidR="00E251C5">
      <w:rPr>
        <w:rStyle w:val="CharChar1"/>
        <w:rFonts w:hint="default"/>
      </w:rPr>
      <w:tab/>
    </w:r>
    <w:r w:rsidR="00E251C5">
      <w:rPr>
        <w:rStyle w:val="CharChar1"/>
        <w:rFonts w:hint="default"/>
      </w:rPr>
      <w:tab/>
    </w:r>
    <w:r w:rsidR="00E251C5">
      <w:rPr>
        <w:rStyle w:val="CharChar1"/>
        <w:rFonts w:hint="default"/>
      </w:rPr>
      <w:tab/>
    </w:r>
  </w:p>
  <w:p w:rsidR="000C7110" w:rsidRDefault="000C7110">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4098" type="#_x0000_t202" style="position:absolute;left:0;text-align:left;margin-left:345.5pt;margin-top:2.2pt;width:156.25pt;height:20.2pt;z-index:251657728" stroked="f">
          <v:textbox>
            <w:txbxContent>
              <w:p w:rsidR="000C7110" w:rsidRDefault="00E251C5">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E251C5">
      <w:rPr>
        <w:rStyle w:val="CharChar1"/>
        <w:rFonts w:hint="default"/>
        <w:w w:val="90"/>
      </w:rPr>
      <w:t>Beijing International Standard united Certification Co.,Ltd.</w:t>
    </w:r>
  </w:p>
  <w:p w:rsidR="000C7110" w:rsidRDefault="000C7110">
    <w:r>
      <w:pict>
        <v:shapetype id="_x0000_t32" coordsize="21600,21600" o:spt="32" o:oned="t" path="m,l21600,21600e" filled="f">
          <v:path arrowok="t" fillok="f" o:connecttype="none"/>
          <o:lock v:ext="edit" shapetype="t"/>
        </v:shapetype>
        <v:shape id="_x0000_s4099"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3,4"/>
      <o:rules v:ext="edit">
        <o:r id="V:Rule2"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7110"/>
    <w:rsid w:val="000C7110"/>
    <w:rsid w:val="00E251C5"/>
    <w:rsid w:val="00ED2D34"/>
    <w:rsid w:val="23655BA1"/>
    <w:rsid w:val="29E41C9A"/>
    <w:rsid w:val="2BFD69AC"/>
    <w:rsid w:val="44414815"/>
    <w:rsid w:val="5BEC29A9"/>
    <w:rsid w:val="5FB44523"/>
    <w:rsid w:val="6F8F14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0C711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rsid w:val="000C7110"/>
    <w:pPr>
      <w:widowControl w:val="0"/>
      <w:autoSpaceDE w:val="0"/>
      <w:autoSpaceDN w:val="0"/>
      <w:adjustRightInd w:val="0"/>
    </w:pPr>
    <w:rPr>
      <w:rFonts w:ascii="宋体" w:hAnsi="宋体" w:hint="eastAsia"/>
      <w:color w:val="000000"/>
      <w:sz w:val="24"/>
    </w:rPr>
  </w:style>
  <w:style w:type="paragraph" w:styleId="a3">
    <w:name w:val="Balloon Text"/>
    <w:basedOn w:val="a"/>
    <w:link w:val="Char"/>
    <w:uiPriority w:val="99"/>
    <w:semiHidden/>
    <w:qFormat/>
    <w:rsid w:val="000C7110"/>
    <w:rPr>
      <w:sz w:val="18"/>
      <w:szCs w:val="18"/>
    </w:rPr>
  </w:style>
  <w:style w:type="paragraph" w:styleId="a4">
    <w:name w:val="footer"/>
    <w:basedOn w:val="a"/>
    <w:link w:val="Char0"/>
    <w:uiPriority w:val="99"/>
    <w:qFormat/>
    <w:rsid w:val="000C7110"/>
    <w:pPr>
      <w:tabs>
        <w:tab w:val="center" w:pos="4153"/>
        <w:tab w:val="right" w:pos="8306"/>
      </w:tabs>
      <w:snapToGrid w:val="0"/>
      <w:jc w:val="left"/>
    </w:pPr>
    <w:rPr>
      <w:sz w:val="18"/>
      <w:szCs w:val="18"/>
    </w:rPr>
  </w:style>
  <w:style w:type="paragraph" w:styleId="a5">
    <w:name w:val="header"/>
    <w:basedOn w:val="a"/>
    <w:link w:val="Char1"/>
    <w:qFormat/>
    <w:rsid w:val="000C7110"/>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0C7110"/>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0C7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表格文字"/>
    <w:basedOn w:val="a"/>
    <w:qFormat/>
    <w:rsid w:val="000C7110"/>
    <w:pPr>
      <w:spacing w:before="25" w:after="25"/>
    </w:pPr>
    <w:rPr>
      <w:bCs/>
      <w:spacing w:val="10"/>
    </w:rPr>
  </w:style>
  <w:style w:type="character" w:customStyle="1" w:styleId="Char">
    <w:name w:val="批注框文本 Char"/>
    <w:link w:val="a3"/>
    <w:uiPriority w:val="99"/>
    <w:semiHidden/>
    <w:qFormat/>
    <w:locked/>
    <w:rsid w:val="000C7110"/>
    <w:rPr>
      <w:rFonts w:ascii="Times New Roman" w:eastAsia="宋体" w:hAnsi="Times New Roman" w:cs="Times New Roman"/>
      <w:sz w:val="18"/>
      <w:szCs w:val="18"/>
    </w:rPr>
  </w:style>
  <w:style w:type="character" w:customStyle="1" w:styleId="Char0">
    <w:name w:val="页脚 Char"/>
    <w:link w:val="a4"/>
    <w:uiPriority w:val="99"/>
    <w:qFormat/>
    <w:locked/>
    <w:rsid w:val="000C7110"/>
    <w:rPr>
      <w:rFonts w:ascii="Times New Roman" w:eastAsia="宋体" w:hAnsi="Times New Roman" w:cs="Times New Roman"/>
      <w:sz w:val="18"/>
      <w:szCs w:val="18"/>
    </w:rPr>
  </w:style>
  <w:style w:type="character" w:customStyle="1" w:styleId="Char1">
    <w:name w:val="页眉 Char"/>
    <w:link w:val="a5"/>
    <w:uiPriority w:val="99"/>
    <w:qFormat/>
    <w:locked/>
    <w:rsid w:val="000C7110"/>
    <w:rPr>
      <w:rFonts w:ascii="Calibri" w:eastAsia="宋体" w:hAnsi="Calibri" w:cs="Times New Roman"/>
      <w:sz w:val="18"/>
      <w:szCs w:val="18"/>
    </w:rPr>
  </w:style>
  <w:style w:type="character" w:customStyle="1" w:styleId="Char2">
    <w:name w:val="副标题 Char"/>
    <w:link w:val="a6"/>
    <w:uiPriority w:val="99"/>
    <w:qFormat/>
    <w:locked/>
    <w:rsid w:val="000C7110"/>
    <w:rPr>
      <w:rFonts w:ascii="Cambria" w:eastAsia="宋体" w:hAnsi="Cambria" w:cs="Times New Roman"/>
      <w:b/>
      <w:bCs/>
      <w:kern w:val="28"/>
      <w:sz w:val="32"/>
      <w:szCs w:val="32"/>
    </w:rPr>
  </w:style>
  <w:style w:type="character" w:customStyle="1" w:styleId="CharChar1">
    <w:name w:val="Char Char1"/>
    <w:qFormat/>
    <w:locked/>
    <w:rsid w:val="000C7110"/>
    <w:rPr>
      <w:rFonts w:ascii="宋体" w:eastAsia="宋体" w:hAnsi="Courier New" w:hint="eastAsia"/>
      <w:kern w:val="2"/>
      <w:sz w:val="21"/>
      <w:lang w:val="en-US" w:eastAsia="zh-CN" w:bidi="ar-SA"/>
    </w:rPr>
  </w:style>
  <w:style w:type="paragraph" w:styleId="a9">
    <w:name w:val="List Paragraph"/>
    <w:basedOn w:val="a"/>
    <w:uiPriority w:val="99"/>
    <w:unhideWhenUsed/>
    <w:qFormat/>
    <w:rsid w:val="000C711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1182</Words>
  <Characters>6742</Characters>
  <Application>Microsoft Office Word</Application>
  <DocSecurity>0</DocSecurity>
  <Lines>56</Lines>
  <Paragraphs>15</Paragraphs>
  <ScaleCrop>false</ScaleCrop>
  <Company>微软中国</Company>
  <LinksUpToDate>false</LinksUpToDate>
  <CharactersWithSpaces>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65</cp:revision>
  <dcterms:created xsi:type="dcterms:W3CDTF">2015-06-17T13:22:00Z</dcterms:created>
  <dcterms:modified xsi:type="dcterms:W3CDTF">2020-03-23T07:30:00Z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