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江西顾特乐精藏科技有限公司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0398-2022-EI-2023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