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北京晨航新材科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07月29日 下午至2019年07月30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