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天津可佳餐饮管理有限公司开发区分公司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0417-2022-QEOFH-2023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天津可佳餐饮管理有限公司开发区分公司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