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2023-05-19上午至2023-05-19下午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