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10359-2023-Q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嘉兴市精诚金属材料有限公司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2022-N1QMS-1254369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ISC-JSZJ-669</w:t>
            </w:r>
          </w:p>
          <w:p w:rsidR="00A824E9">
            <w:pPr>
              <w:spacing w:line="360" w:lineRule="exact"/>
              <w:jc w:val="center"/>
              <w:rPr>
                <w:b/>
                <w:szCs w:val="21"/>
              </w:rPr>
            </w:pPr>
            <w:r>
              <w:rPr>
                <w:b/>
                <w:szCs w:val="21"/>
              </w:rPr>
              <w:t>嘉善迅晟金属制造有限公司</w:t>
            </w:r>
          </w:p>
        </w:tc>
        <w:tc>
          <w:tcPr>
            <w:tcW w:w="3145" w:type="dxa"/>
            <w:vAlign w:val="center"/>
          </w:tcPr>
          <w:p w:rsidR="00A824E9">
            <w:pPr>
              <w:spacing w:line="360" w:lineRule="exact"/>
              <w:jc w:val="center"/>
              <w:rPr>
                <w:b/>
                <w:szCs w:val="21"/>
              </w:rPr>
            </w:pPr>
            <w:r>
              <w:rPr>
                <w:b/>
                <w:szCs w:val="21"/>
              </w:rPr>
              <w:t>17.03.04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2023年06月05日 上午至2023年06月06日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浙江省嘉兴市秀洲区王江泾镇新永联路333号(嘉兴泰恩弹簧有限公司内)</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浙江省嘉兴市秀洲区王江泾镇新永联路333号(嘉兴泰恩弹簧有限公司内)</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