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山西晋乐电缆有限公司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30373-2023-QEO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2023年05月28日 下午至2023年06月01日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2023-05-26 8:30:00下午至2023-05-27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山西晋乐电缆有限公司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