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山西晋乐电缆有限公司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翟雅芝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2023年05月28日 下午至2023年06月01日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安然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