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河北信瑞智能装备有限公司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20378-2023-E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河北省衡水市桃城区桃城高新区人民西路6876号（科创街与人民路交叉口东行70米）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河北省衡水市桃城区桃城高新区人民西路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侯书伟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18931812931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18931812931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2023年05月16日 下午至2023年05月18日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非标准反应釜、换热器、储罐的设计、安装、销售；资质许可除外非标准化工管道的安装所涉及的相关环境管理活动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17.07.02;18.05.07;18.09.00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17.07.02,18.05.07,18.09.00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2023-05-12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