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重庆禹治环保科技有限公司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余家龙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2023-05-22 8:30:00上午至2023-05-22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重庆市江北区北滨二路456号3-3</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重庆市江北区北滨二路456号3-3</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2023年05月25日 上午至2023年05月26日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