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世凯威环保包装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武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50950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瓦楞纸板和瓦楞纸箱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7.02.01;09.0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10日 上午至2020年03月1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,09.0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