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供销顺农（北京）供应链管理有限公司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2023-06-06 8:30:00下午至2023-06-06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北京市顺义区高丽营镇金马工业园二街4-10号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北京市顺义区金马园二街 4-2号（北京同得发农产品加工有限公司单位食堂）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2023年06月07日 下午至2023年06月10日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