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21356-2025-Q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浏阳市宏益烟花贸易有限公司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马成双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91430181MA4L2C1K7Y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浏阳市宏益烟花贸易有限公司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湖南省长沙市浏阳市集里街道办事处133号创意东方新天地写字楼18层（16B）层（1802）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湖南省长沙市浏阳市集里街道办事处133号创意东方新天地写字楼18层（16B）层（1802）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Q:烟花爆竹批发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浏阳市宏益烟花贸易有限公司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湖南省长沙市浏阳市集里街道办事处133号创意东方新天地写字楼18层（16B）层（1802）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湖南省长沙市浏阳市集里街道办事处133号创意东方新天地写字楼18层（16B）层（1802）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Q:烟花爆竹批发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856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