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rFonts w:hint="eastAsia"/>
          <w:szCs w:val="44"/>
          <w:u w:val="single"/>
        </w:rPr>
        <w:t>0055-2020</w:t>
      </w:r>
      <w:r>
        <w:rPr>
          <w:rFonts w:hint="eastAsia"/>
          <w:szCs w:val="44"/>
        </w:rPr>
        <w:t>-QEO</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25pt;width:172.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北京隆福鑫泽空调设备有限公司</w:t>
      </w:r>
      <w:bookmarkEnd w:id="0"/>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sz w:val="20"/>
                <w:szCs w:val="20"/>
              </w:rPr>
            </w:pPr>
            <w:r>
              <w:rPr>
                <w:sz w:val="18"/>
                <w:szCs w:val="18"/>
              </w:rPr>
              <w:t>O:审核员</w:t>
            </w:r>
          </w:p>
        </w:tc>
        <w:tc>
          <w:tcPr>
            <w:tcW w:w="2179" w:type="dxa"/>
            <w:gridSpan w:val="2"/>
          </w:tcPr>
          <w:p>
            <w:pPr>
              <w:rPr>
                <w:rFonts w:hint="eastAsia"/>
                <w:b/>
                <w:szCs w:val="21"/>
              </w:rPr>
            </w:pPr>
            <w:r>
              <w:rPr>
                <w:rFonts w:hint="eastAsia"/>
                <w:b/>
                <w:szCs w:val="21"/>
              </w:rPr>
              <w:t>Q:18.08.00,18.09.00</w:t>
            </w:r>
          </w:p>
          <w:p>
            <w:pPr>
              <w:rPr>
                <w:rFonts w:hint="eastAsia"/>
                <w:b/>
                <w:szCs w:val="21"/>
              </w:rPr>
            </w:pPr>
            <w:r>
              <w:rPr>
                <w:rFonts w:hint="eastAsia"/>
                <w:b/>
                <w:szCs w:val="21"/>
              </w:rPr>
              <w:t>E:18.08.00,18.09.00</w:t>
            </w:r>
          </w:p>
          <w:p>
            <w:pPr>
              <w:rPr>
                <w:b/>
                <w:szCs w:val="21"/>
              </w:rPr>
            </w:pPr>
            <w:r>
              <w:rPr>
                <w:rFonts w:hint="eastAsia"/>
                <w:b/>
                <w:szCs w:val="21"/>
              </w:rPr>
              <w:t>O:18.08.00,18.09.00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r>
              <w:rPr>
                <w:rFonts w:hint="eastAsia"/>
                <w:sz w:val="18"/>
                <w:szCs w:val="18"/>
              </w:rPr>
              <w:t>张鹏</w:t>
            </w:r>
          </w:p>
        </w:tc>
        <w:tc>
          <w:tcPr>
            <w:tcW w:w="851" w:type="dxa"/>
            <w:gridSpan w:val="2"/>
            <w:vAlign w:val="center"/>
          </w:tcPr>
          <w:p>
            <w:pPr>
              <w:rPr>
                <w:rFonts w:hint="default" w:eastAsia="宋体"/>
                <w:b/>
                <w:color w:val="000000"/>
                <w:sz w:val="20"/>
                <w:szCs w:val="20"/>
                <w:lang w:val="en-US" w:eastAsia="zh-CN"/>
              </w:rPr>
            </w:pPr>
            <w:r>
              <w:rPr>
                <w:rFonts w:hint="eastAsia"/>
                <w:b/>
                <w:color w:val="000000"/>
                <w:sz w:val="20"/>
                <w:szCs w:val="20"/>
                <w:lang w:val="en-US" w:eastAsia="zh-CN"/>
              </w:rPr>
              <w:t>男</w:t>
            </w:r>
          </w:p>
        </w:tc>
        <w:tc>
          <w:tcPr>
            <w:tcW w:w="1417" w:type="dxa"/>
            <w:gridSpan w:val="2"/>
            <w:vAlign w:val="center"/>
          </w:tcPr>
          <w:p>
            <w:pPr>
              <w:spacing w:line="240" w:lineRule="exact"/>
              <w:rPr>
                <w:rFonts w:hint="eastAsia" w:eastAsia="宋体"/>
                <w:b/>
                <w:color w:val="000000"/>
                <w:sz w:val="20"/>
                <w:szCs w:val="20"/>
                <w:lang w:val="en-US" w:eastAsia="zh-CN"/>
              </w:rPr>
            </w:pPr>
            <w:r>
              <w:rPr>
                <w:rFonts w:hint="eastAsia"/>
                <w:b/>
                <w:color w:val="000000"/>
                <w:sz w:val="20"/>
                <w:szCs w:val="20"/>
                <w:lang w:val="en-US" w:eastAsia="zh-CN"/>
              </w:rPr>
              <w:t>组员</w:t>
            </w:r>
          </w:p>
        </w:tc>
        <w:tc>
          <w:tcPr>
            <w:tcW w:w="3402" w:type="dxa"/>
            <w:gridSpan w:val="5"/>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sz w:val="20"/>
                <w:szCs w:val="20"/>
              </w:rPr>
            </w:pPr>
            <w:r>
              <w:rPr>
                <w:sz w:val="18"/>
                <w:szCs w:val="18"/>
              </w:rPr>
              <w:t>O:实习审核员</w:t>
            </w:r>
            <w:r>
              <w:rPr>
                <w:rFonts w:hint="eastAsia"/>
                <w:sz w:val="18"/>
                <w:szCs w:val="18"/>
                <w:lang w:val="en-US" w:eastAsia="zh-CN"/>
              </w:rPr>
              <w:t>(被见证）</w:t>
            </w:r>
          </w:p>
        </w:tc>
        <w:tc>
          <w:tcPr>
            <w:tcW w:w="2179" w:type="dxa"/>
            <w:gridSpan w:val="2"/>
            <w:vAlign w:val="center"/>
          </w:tcPr>
          <w:p>
            <w:pPr>
              <w:spacing w:line="240" w:lineRule="exact"/>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北京隆福鑫泽空调设备有限公司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 w:name="注册地址"/>
            <w:r>
              <w:t>北京市东城区东皇城根北街26号及甲</w:t>
            </w:r>
            <w:bookmarkEnd w:id="1"/>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bookmarkStart w:id="2" w:name="生产地址"/>
            <w:r>
              <w:t>北京市东城区和平里七区10号1-16</w:t>
            </w:r>
            <w:bookmarkEnd w:id="2"/>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t>李岩</w:t>
            </w:r>
            <w:bookmarkEnd w:id="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hAnsi="宋体"/>
              </w:rPr>
              <w:t xml:space="preserve">  </w:t>
            </w:r>
            <w:bookmarkStart w:id="4" w:name="联系人手机"/>
            <w:r>
              <w:t>15811115758</w:t>
            </w:r>
            <w:bookmarkEnd w:id="4"/>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5" w:name="法人"/>
            <w:r>
              <w:t>王淑惠</w:t>
            </w:r>
            <w:bookmarkEnd w:id="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t>李岩</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rPr>
              <w:t>201</w:t>
            </w:r>
            <w:r>
              <w:rPr>
                <w:rFonts w:ascii="宋体"/>
                <w:b/>
                <w:color w:val="000000"/>
                <w:sz w:val="20"/>
                <w:szCs w:val="20"/>
              </w:rPr>
              <w:t>9.</w:t>
            </w:r>
            <w:r>
              <w:rPr>
                <w:rFonts w:hint="eastAsia" w:ascii="宋体"/>
                <w:b/>
                <w:color w:val="000000"/>
                <w:sz w:val="20"/>
                <w:szCs w:val="20"/>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tcPr>
          <w:p>
            <w:pPr>
              <w:rPr>
                <w:rFonts w:hint="eastAsia"/>
                <w:color w:val="000000"/>
                <w:szCs w:val="21"/>
              </w:rPr>
            </w:pPr>
            <w:bookmarkStart w:id="6" w:name="审核范围"/>
            <w:r>
              <w:rPr>
                <w:rFonts w:hint="eastAsia" w:ascii="宋体" w:hAnsi="宋体"/>
                <w:szCs w:val="21"/>
              </w:rPr>
              <w:t>Q：空调设备及配件的销售及维保服务；资质范围内集中式制冷空调设备维修安装</w:t>
            </w:r>
          </w:p>
          <w:p>
            <w:pPr>
              <w:rPr>
                <w:rFonts w:hint="eastAsia" w:ascii="宋体" w:hAnsi="宋体"/>
                <w:szCs w:val="21"/>
              </w:rPr>
            </w:pPr>
            <w:r>
              <w:rPr>
                <w:rFonts w:hint="eastAsia" w:ascii="宋体" w:hAnsi="宋体"/>
                <w:szCs w:val="21"/>
              </w:rPr>
              <w:t>E：空调设备及配件的销售及维保服务；资质范围内集中式制冷空调设备维修安装及其场所所涉及的相关环境管理活动</w:t>
            </w:r>
          </w:p>
          <w:p>
            <w:pPr>
              <w:rPr>
                <w:rFonts w:ascii="宋体" w:hAnsi="宋体"/>
                <w:szCs w:val="21"/>
              </w:rPr>
            </w:pPr>
            <w:r>
              <w:rPr>
                <w:rFonts w:hint="eastAsia" w:ascii="宋体" w:hAnsi="宋体"/>
                <w:szCs w:val="21"/>
              </w:rPr>
              <w:t>O：空调设备及配件的销售及维保服务；资质范围内集中式制冷空调设备维修安装及其场所所涉及的职业健康安全管理活动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bookmarkStart w:id="7" w:name="专业代码"/>
            <w:r>
              <w:rPr>
                <w:rFonts w:hint="eastAsia"/>
                <w:b/>
                <w:szCs w:val="21"/>
              </w:rPr>
              <w:t>Q：18.08.00;18.09.00</w:t>
            </w:r>
          </w:p>
          <w:p>
            <w:pPr>
              <w:rPr>
                <w:rFonts w:hint="eastAsia"/>
                <w:b/>
                <w:szCs w:val="21"/>
              </w:rPr>
            </w:pPr>
            <w:r>
              <w:rPr>
                <w:rFonts w:hint="eastAsia"/>
                <w:b/>
                <w:szCs w:val="21"/>
              </w:rPr>
              <w:t>E：18.08.00;18.09.00</w:t>
            </w:r>
          </w:p>
          <w:p>
            <w:pPr>
              <w:spacing w:line="280" w:lineRule="exact"/>
              <w:rPr>
                <w:rFonts w:ascii="宋体"/>
                <w:b/>
                <w:color w:val="000000"/>
                <w:sz w:val="20"/>
                <w:szCs w:val="20"/>
              </w:rPr>
            </w:pPr>
            <w:r>
              <w:rPr>
                <w:rFonts w:hint="eastAsia"/>
                <w:b/>
                <w:szCs w:val="21"/>
              </w:rPr>
              <w:t>O：18.08.00;18.09.00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w:t>
      </w:r>
      <w:r>
        <w:rPr>
          <w:rFonts w:hint="eastAsia" w:ascii="宋体" w:hAnsi="宋体"/>
          <w:b/>
          <w:color w:val="000000"/>
          <w:sz w:val="20"/>
          <w:szCs w:val="20"/>
          <w:u w:val="single"/>
          <w:lang w:val="en-US" w:eastAsia="zh-CN"/>
        </w:rPr>
        <w:t>工程</w:t>
      </w:r>
      <w:r>
        <w:rPr>
          <w:rFonts w:hint="eastAsia" w:ascii="宋体" w:hAnsi="宋体"/>
          <w:b/>
          <w:color w:val="000000"/>
          <w:sz w:val="20"/>
          <w:szCs w:val="20"/>
          <w:u w:val="single"/>
        </w:rPr>
        <w:t>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w:t>
      </w:r>
      <w:r>
        <w:rPr>
          <w:rFonts w:hint="eastAsia" w:ascii="宋体" w:hAnsi="宋体"/>
          <w:b/>
          <w:color w:val="000000"/>
          <w:sz w:val="20"/>
          <w:szCs w:val="20"/>
          <w:u w:val="single"/>
          <w:lang w:val="en-US" w:eastAsia="zh-CN"/>
        </w:rPr>
        <w:t>维修安装场所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color w:val="000000"/>
                <w:szCs w:val="21"/>
              </w:rPr>
            </w:pPr>
            <w:r>
              <w:rPr>
                <w:rFonts w:hint="eastAsia" w:ascii="宋体" w:hAnsi="宋体"/>
                <w:b/>
                <w:color w:val="000000"/>
                <w:sz w:val="20"/>
                <w:szCs w:val="20"/>
              </w:rPr>
              <w:t>产品：</w:t>
            </w:r>
            <w:r>
              <w:rPr>
                <w:rFonts w:hint="eastAsia" w:ascii="宋体" w:hAnsi="宋体"/>
                <w:szCs w:val="21"/>
              </w:rPr>
              <w:t>空调设备及配件的销售及维保服务；资质范围内集中式制冷空调设备维修安装</w:t>
            </w:r>
          </w:p>
          <w:p>
            <w:pPr>
              <w:tabs>
                <w:tab w:val="left" w:pos="360"/>
              </w:tabs>
              <w:ind w:left="360" w:hanging="360"/>
              <w:rPr>
                <w:rFonts w:ascii="宋体"/>
                <w:b/>
                <w:color w:val="000000"/>
                <w:sz w:val="20"/>
                <w:szCs w:val="20"/>
              </w:rPr>
            </w:pP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服务：销售服务</w:t>
            </w:r>
            <w:r>
              <w:rPr>
                <w:rFonts w:hint="eastAsia" w:ascii="宋体" w:hAnsi="宋体"/>
                <w:b/>
                <w:color w:val="000000"/>
                <w:sz w:val="20"/>
                <w:szCs w:val="20"/>
                <w:lang w:eastAsia="zh-CN"/>
              </w:rPr>
              <w:t>、</w:t>
            </w:r>
            <w:r>
              <w:rPr>
                <w:rFonts w:hint="eastAsia" w:ascii="宋体" w:hAnsi="宋体"/>
                <w:b/>
                <w:color w:val="000000"/>
                <w:sz w:val="20"/>
                <w:szCs w:val="20"/>
                <w:lang w:val="en-US" w:eastAsia="zh-CN"/>
              </w:rPr>
              <w:t>维修安装服务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工程部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工程部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eastAsia="宋体"/>
                <w:lang w:val="en-US" w:eastAsia="zh-CN"/>
              </w:rPr>
            </w:pPr>
            <w:r>
              <w:t>——</w:t>
            </w:r>
            <w:r>
              <w:rPr>
                <w:rFonts w:hint="eastAsia"/>
              </w:rPr>
              <w:t>临时</w:t>
            </w:r>
            <w:r>
              <w:t>/</w:t>
            </w:r>
            <w:r>
              <w:rPr>
                <w:rFonts w:hint="eastAsia"/>
              </w:rPr>
              <w:t>流动场所有几个</w:t>
            </w:r>
            <w:r>
              <w:t>;</w:t>
            </w:r>
            <w:r>
              <w:rPr>
                <w:rFonts w:hint="eastAsia"/>
                <w:lang w:val="en-US" w:eastAsia="zh-CN"/>
              </w:rPr>
              <w:t>2个</w:t>
            </w:r>
          </w:p>
          <w:p>
            <w:pPr>
              <w:tabs>
                <w:tab w:val="left" w:pos="360"/>
              </w:tabs>
              <w:ind w:left="360" w:hanging="360"/>
            </w:pPr>
          </w:p>
          <w:p>
            <w:pPr>
              <w:pStyle w:val="2"/>
              <w:rPr>
                <w:rFonts w:hint="eastAsia"/>
              </w:rPr>
            </w:pPr>
            <w:r>
              <w:rPr>
                <w:rFonts w:hint="eastAsia"/>
                <w:lang w:val="en-US" w:eastAsia="zh-CN"/>
              </w:rPr>
              <w:t>① 空调</w:t>
            </w:r>
            <w:r>
              <w:rPr>
                <w:rFonts w:hint="eastAsia"/>
              </w:rPr>
              <w:t>机组维保服务</w:t>
            </w:r>
            <w:r>
              <w:rPr>
                <w:rFonts w:hint="eastAsia"/>
                <w:lang w:val="en-US" w:eastAsia="zh-CN"/>
              </w:rPr>
              <w:t>：</w:t>
            </w:r>
            <w:r>
              <w:rPr>
                <w:rFonts w:hint="eastAsia"/>
              </w:rPr>
              <w:t>地铁5号线和平里北街站</w:t>
            </w:r>
            <w:r>
              <w:rPr>
                <w:rFonts w:hint="eastAsia"/>
                <w:lang w:eastAsia="zh-CN"/>
              </w:rPr>
              <w:t>，</w:t>
            </w:r>
            <w:r>
              <w:rPr>
                <w:rFonts w:hint="eastAsia"/>
                <w:lang w:val="en-US" w:eastAsia="zh-CN"/>
              </w:rPr>
              <w:t>地址：</w:t>
            </w:r>
            <w:r>
              <w:rPr>
                <w:rFonts w:hint="eastAsia"/>
              </w:rPr>
              <w:t xml:space="preserve"> 地铁5号线和平里北街站内</w:t>
            </w:r>
          </w:p>
          <w:p>
            <w:pPr>
              <w:pStyle w:val="2"/>
              <w:rPr>
                <w:rFonts w:hint="eastAsia"/>
              </w:rPr>
            </w:pPr>
            <w:r>
              <w:rPr>
                <w:rFonts w:hint="eastAsia"/>
                <w:lang w:val="en-US" w:eastAsia="zh-CN"/>
              </w:rPr>
              <w:t>②</w:t>
            </w:r>
            <w:r>
              <w:rPr>
                <w:rFonts w:hint="eastAsia"/>
              </w:rPr>
              <w:t>设备安装</w:t>
            </w:r>
            <w:r>
              <w:rPr>
                <w:rFonts w:hint="eastAsia"/>
                <w:lang w:eastAsia="zh-CN"/>
              </w:rPr>
              <w:t>：</w:t>
            </w:r>
            <w:r>
              <w:rPr>
                <w:rFonts w:hint="eastAsia"/>
              </w:rPr>
              <w:t>北京邮票厂</w:t>
            </w:r>
            <w:r>
              <w:rPr>
                <w:rFonts w:hint="eastAsia"/>
                <w:lang w:eastAsia="zh-CN"/>
              </w:rPr>
              <w:t>，</w:t>
            </w:r>
            <w:r>
              <w:rPr>
                <w:rFonts w:hint="eastAsia"/>
                <w:lang w:val="en-US" w:eastAsia="zh-CN"/>
              </w:rPr>
              <w:t>地址：</w:t>
            </w:r>
            <w:r>
              <w:rPr>
                <w:rFonts w:hint="eastAsia"/>
              </w:rPr>
              <w:t>西城区右安门内大街8号</w:t>
            </w:r>
          </w:p>
          <w:p>
            <w:pPr>
              <w:pStyle w:val="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r>
              <w:t>北京市东城区和平里七区10号1-16</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spacing w:line="240" w:lineRule="exact"/>
              <w:rPr>
                <w:rFonts w:hint="eastAsia"/>
                <w:sz w:val="20"/>
              </w:rPr>
            </w:pPr>
            <w:r>
              <w:rPr>
                <w:rFonts w:hint="eastAsia"/>
                <w:sz w:val="20"/>
              </w:rPr>
              <w:t>AQ 7004-2007</w:t>
            </w:r>
            <w:r>
              <w:rPr>
                <w:rFonts w:hint="eastAsia"/>
                <w:sz w:val="20"/>
              </w:rPr>
              <w:tab/>
            </w:r>
            <w:r>
              <w:rPr>
                <w:rFonts w:hint="eastAsia"/>
                <w:sz w:val="20"/>
              </w:rPr>
              <w:t xml:space="preserve"> 制冷空调作业安全技术规范</w:t>
            </w:r>
            <w:r>
              <w:rPr>
                <w:rFonts w:hint="eastAsia"/>
                <w:sz w:val="20"/>
              </w:rPr>
              <w:tab/>
            </w:r>
            <w:r>
              <w:rPr>
                <w:rFonts w:hint="eastAsia"/>
                <w:sz w:val="20"/>
              </w:rPr>
              <w:t>国家安全生产监督管理.</w:t>
            </w:r>
            <w:r>
              <w:rPr>
                <w:rFonts w:hint="eastAsia"/>
                <w:sz w:val="20"/>
              </w:rPr>
              <w:tab/>
            </w:r>
            <w:r>
              <w:rPr>
                <w:rFonts w:hint="eastAsia"/>
                <w:sz w:val="20"/>
              </w:rPr>
              <w:t>2007-07-01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GB/T 26205-2010</w:t>
            </w:r>
            <w:r>
              <w:rPr>
                <w:rFonts w:hint="eastAsia"/>
                <w:sz w:val="20"/>
              </w:rPr>
              <w:tab/>
            </w:r>
            <w:r>
              <w:rPr>
                <w:rFonts w:hint="eastAsia"/>
                <w:sz w:val="20"/>
              </w:rPr>
              <w:t xml:space="preserve"> 制冷空调设备和系统　减少卤代制冷剂排放规范</w:t>
            </w:r>
            <w:r>
              <w:rPr>
                <w:rFonts w:hint="eastAsia"/>
                <w:sz w:val="20"/>
              </w:rPr>
              <w:tab/>
            </w:r>
            <w:r>
              <w:rPr>
                <w:rFonts w:hint="eastAsia"/>
                <w:sz w:val="20"/>
              </w:rPr>
              <w:t>国家质量监督检验检疫.</w:t>
            </w:r>
            <w:r>
              <w:rPr>
                <w:rFonts w:hint="eastAsia"/>
                <w:sz w:val="20"/>
              </w:rPr>
              <w:tab/>
            </w:r>
            <w:r>
              <w:rPr>
                <w:rFonts w:hint="eastAsia"/>
                <w:sz w:val="20"/>
              </w:rPr>
              <w:t>2011-06-15</w:t>
            </w:r>
            <w:r>
              <w:rPr>
                <w:rFonts w:hint="eastAsia"/>
                <w:sz w:val="20"/>
              </w:rPr>
              <w:tab/>
            </w:r>
            <w:r>
              <w:rPr>
                <w:rFonts w:hint="eastAsia"/>
                <w:sz w:val="20"/>
              </w:rPr>
              <w:t>现行</w:t>
            </w:r>
          </w:p>
          <w:p>
            <w:pPr>
              <w:spacing w:line="240" w:lineRule="exact"/>
              <w:rPr>
                <w:rFonts w:hint="eastAsia"/>
                <w:sz w:val="20"/>
              </w:rPr>
            </w:pPr>
            <w:r>
              <w:rPr>
                <w:rFonts w:hint="eastAsia"/>
                <w:sz w:val="20"/>
              </w:rPr>
              <w:t xml:space="preserve"> GB/T 30261-2013</w:t>
            </w:r>
            <w:r>
              <w:rPr>
                <w:rFonts w:hint="eastAsia"/>
                <w:sz w:val="20"/>
              </w:rPr>
              <w:tab/>
            </w:r>
            <w:r>
              <w:rPr>
                <w:rFonts w:hint="eastAsia"/>
                <w:sz w:val="20"/>
              </w:rPr>
              <w:t xml:space="preserve"> 制冷空调用板式热交换器火用效率评价方法</w:t>
            </w:r>
            <w:r>
              <w:rPr>
                <w:rFonts w:hint="eastAsia"/>
                <w:sz w:val="20"/>
              </w:rPr>
              <w:tab/>
            </w:r>
            <w:r>
              <w:rPr>
                <w:rFonts w:hint="eastAsia"/>
                <w:sz w:val="20"/>
              </w:rPr>
              <w:t>国家质量监督检验检疫.</w:t>
            </w:r>
            <w:r>
              <w:rPr>
                <w:rFonts w:hint="eastAsia"/>
                <w:sz w:val="20"/>
              </w:rPr>
              <w:tab/>
            </w:r>
            <w:r>
              <w:rPr>
                <w:rFonts w:hint="eastAsia"/>
                <w:sz w:val="20"/>
              </w:rPr>
              <w:t>2014-07-01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10477-2016</w:t>
            </w:r>
            <w:r>
              <w:rPr>
                <w:rFonts w:hint="eastAsia"/>
                <w:sz w:val="20"/>
              </w:rPr>
              <w:tab/>
            </w:r>
            <w:r>
              <w:rPr>
                <w:rFonts w:hint="eastAsia"/>
                <w:sz w:val="20"/>
              </w:rPr>
              <w:t xml:space="preserve"> 制冷空调净化设备的箱体器件</w:t>
            </w:r>
            <w:r>
              <w:rPr>
                <w:rFonts w:hint="eastAsia"/>
                <w:sz w:val="20"/>
              </w:rPr>
              <w:tab/>
            </w:r>
            <w:r>
              <w:rPr>
                <w:rFonts w:hint="eastAsia"/>
                <w:sz w:val="20"/>
              </w:rPr>
              <w:t>工业和信息化部</w:t>
            </w:r>
            <w:r>
              <w:rPr>
                <w:rFonts w:hint="eastAsia"/>
                <w:sz w:val="20"/>
              </w:rPr>
              <w:tab/>
            </w:r>
            <w:r>
              <w:rPr>
                <w:rFonts w:hint="eastAsia"/>
                <w:sz w:val="20"/>
              </w:rPr>
              <w:t>2016-09-01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11210-2011</w:t>
            </w:r>
            <w:r>
              <w:rPr>
                <w:rFonts w:hint="eastAsia"/>
                <w:sz w:val="20"/>
              </w:rPr>
              <w:tab/>
            </w:r>
            <w:r>
              <w:rPr>
                <w:rFonts w:hint="eastAsia"/>
                <w:sz w:val="20"/>
              </w:rPr>
              <w:t xml:space="preserve"> 制冷空调系统用气液分离器</w:t>
            </w:r>
            <w:r>
              <w:rPr>
                <w:rFonts w:hint="eastAsia"/>
                <w:sz w:val="20"/>
              </w:rPr>
              <w:tab/>
            </w:r>
            <w:r>
              <w:rPr>
                <w:rFonts w:hint="eastAsia"/>
                <w:sz w:val="20"/>
              </w:rPr>
              <w:t>工业和信息化部</w:t>
            </w:r>
            <w:r>
              <w:rPr>
                <w:rFonts w:hint="eastAsia"/>
                <w:sz w:val="20"/>
              </w:rPr>
              <w:tab/>
            </w:r>
            <w:r>
              <w:rPr>
                <w:rFonts w:hint="eastAsia"/>
                <w:sz w:val="20"/>
              </w:rPr>
              <w:t>2011-11-01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11212-2011</w:t>
            </w:r>
            <w:r>
              <w:rPr>
                <w:rFonts w:hint="eastAsia"/>
                <w:sz w:val="20"/>
              </w:rPr>
              <w:tab/>
            </w:r>
            <w:r>
              <w:rPr>
                <w:rFonts w:hint="eastAsia"/>
                <w:sz w:val="20"/>
              </w:rPr>
              <w:t xml:space="preserve"> 制冷空调系统用吸气管过滤器及吸气管干燥过滤器</w:t>
            </w:r>
            <w:r>
              <w:rPr>
                <w:rFonts w:hint="eastAsia"/>
                <w:sz w:val="20"/>
              </w:rPr>
              <w:tab/>
            </w:r>
            <w:r>
              <w:rPr>
                <w:rFonts w:hint="eastAsia"/>
                <w:sz w:val="20"/>
              </w:rPr>
              <w:t>工业和信息化部</w:t>
            </w:r>
            <w:r>
              <w:rPr>
                <w:rFonts w:hint="eastAsia"/>
                <w:sz w:val="20"/>
              </w:rPr>
              <w:tab/>
            </w:r>
            <w:r>
              <w:rPr>
                <w:rFonts w:hint="eastAsia"/>
                <w:sz w:val="20"/>
              </w:rPr>
              <w:t>2011-11-01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11213-2011</w:t>
            </w:r>
            <w:r>
              <w:rPr>
                <w:rFonts w:hint="eastAsia"/>
                <w:sz w:val="20"/>
              </w:rPr>
              <w:tab/>
            </w:r>
            <w:r>
              <w:rPr>
                <w:rFonts w:hint="eastAsia"/>
                <w:sz w:val="20"/>
              </w:rPr>
              <w:t xml:space="preserve"> 制冷空调系统用液管过滤器及液管干燥过滤器</w:t>
            </w:r>
            <w:r>
              <w:rPr>
                <w:rFonts w:hint="eastAsia"/>
                <w:sz w:val="20"/>
              </w:rPr>
              <w:tab/>
            </w:r>
            <w:r>
              <w:rPr>
                <w:rFonts w:hint="eastAsia"/>
                <w:sz w:val="20"/>
              </w:rPr>
              <w:t>工业和信息化部</w:t>
            </w:r>
            <w:r>
              <w:rPr>
                <w:rFonts w:hint="eastAsia"/>
                <w:sz w:val="20"/>
              </w:rPr>
              <w:tab/>
            </w:r>
            <w:r>
              <w:rPr>
                <w:rFonts w:hint="eastAsia"/>
                <w:sz w:val="20"/>
              </w:rPr>
              <w:t>2011-11-01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9065-2015</w:t>
            </w:r>
            <w:r>
              <w:rPr>
                <w:rFonts w:hint="eastAsia"/>
                <w:sz w:val="20"/>
              </w:rPr>
              <w:tab/>
            </w:r>
            <w:r>
              <w:rPr>
                <w:rFonts w:hint="eastAsia"/>
                <w:sz w:val="20"/>
              </w:rPr>
              <w:t xml:space="preserve"> 制冷空调设备包装 通用技术条件</w:t>
            </w:r>
            <w:r>
              <w:rPr>
                <w:rFonts w:hint="eastAsia"/>
                <w:sz w:val="20"/>
              </w:rPr>
              <w:tab/>
            </w:r>
            <w:r>
              <w:rPr>
                <w:rFonts w:hint="eastAsia"/>
                <w:sz w:val="20"/>
              </w:rPr>
              <w:t>工业和信息化部</w:t>
            </w:r>
            <w:r>
              <w:rPr>
                <w:rFonts w:hint="eastAsia"/>
                <w:sz w:val="20"/>
              </w:rPr>
              <w:tab/>
            </w:r>
            <w:r>
              <w:rPr>
                <w:rFonts w:hint="eastAsia"/>
                <w:sz w:val="20"/>
              </w:rPr>
              <w:t>2016-03-01</w:t>
            </w:r>
            <w:r>
              <w:rPr>
                <w:rFonts w:hint="eastAsia"/>
                <w:sz w:val="20"/>
              </w:rPr>
              <w:tab/>
            </w:r>
            <w:r>
              <w:rPr>
                <w:rFonts w:hint="eastAsia"/>
                <w:sz w:val="20"/>
              </w:rPr>
              <w:t>现行</w:t>
            </w:r>
          </w:p>
          <w:p>
            <w:pPr>
              <w:spacing w:line="240" w:lineRule="exact"/>
              <w:rPr>
                <w:rFonts w:hint="eastAsia"/>
                <w:sz w:val="20"/>
              </w:rPr>
            </w:pPr>
            <w:r>
              <w:rPr>
                <w:rFonts w:hint="eastAsia"/>
                <w:sz w:val="20"/>
              </w:rPr>
              <w:t>DB11/T 1005-2013</w:t>
            </w:r>
            <w:r>
              <w:rPr>
                <w:rFonts w:hint="eastAsia"/>
                <w:sz w:val="20"/>
              </w:rPr>
              <w:tab/>
            </w:r>
            <w:r>
              <w:rPr>
                <w:rFonts w:hint="eastAsia"/>
                <w:sz w:val="20"/>
              </w:rPr>
              <w:t xml:space="preserve"> 公共建筑空调采暖室内温度节能监测标准</w:t>
            </w:r>
            <w:r>
              <w:rPr>
                <w:rFonts w:hint="eastAsia"/>
                <w:sz w:val="20"/>
              </w:rPr>
              <w:tab/>
            </w:r>
            <w:r>
              <w:rPr>
                <w:rFonts w:hint="eastAsia"/>
                <w:sz w:val="20"/>
              </w:rPr>
              <w:t>北京市质量技术监督局</w:t>
            </w:r>
            <w:r>
              <w:rPr>
                <w:rFonts w:hint="eastAsia"/>
                <w:sz w:val="20"/>
              </w:rPr>
              <w:tab/>
            </w:r>
            <w:r>
              <w:rPr>
                <w:rFonts w:hint="eastAsia"/>
                <w:sz w:val="20"/>
              </w:rPr>
              <w:t>2013-10-01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DB11/T 1130-2014</w:t>
            </w:r>
            <w:r>
              <w:rPr>
                <w:rFonts w:hint="eastAsia"/>
                <w:sz w:val="20"/>
              </w:rPr>
              <w:tab/>
            </w:r>
            <w:r>
              <w:rPr>
                <w:rFonts w:hint="eastAsia"/>
                <w:sz w:val="20"/>
              </w:rPr>
              <w:t xml:space="preserve"> 公共建筑空调制冷系统节能运行管理技术规程</w:t>
            </w:r>
            <w:r>
              <w:rPr>
                <w:rFonts w:hint="eastAsia"/>
                <w:sz w:val="20"/>
              </w:rPr>
              <w:tab/>
            </w:r>
            <w:r>
              <w:rPr>
                <w:rFonts w:hint="eastAsia"/>
                <w:sz w:val="20"/>
              </w:rPr>
              <w:t>北京市质量技术监督局</w:t>
            </w:r>
            <w:r>
              <w:rPr>
                <w:rFonts w:hint="eastAsia"/>
                <w:sz w:val="20"/>
              </w:rPr>
              <w:tab/>
            </w:r>
            <w:r>
              <w:rPr>
                <w:rFonts w:hint="eastAsia"/>
                <w:sz w:val="20"/>
              </w:rPr>
              <w:t>2015-03-01</w:t>
            </w:r>
            <w:r>
              <w:rPr>
                <w:rFonts w:hint="eastAsia"/>
                <w:sz w:val="20"/>
              </w:rPr>
              <w:tab/>
            </w:r>
            <w:r>
              <w:rPr>
                <w:rFonts w:hint="eastAsia"/>
                <w:sz w:val="20"/>
              </w:rPr>
              <w:t>现行</w:t>
            </w:r>
          </w:p>
          <w:p>
            <w:pPr>
              <w:rPr>
                <w:rFonts w:ascii="宋体"/>
                <w:sz w:val="20"/>
                <w:szCs w:val="20"/>
              </w:rPr>
            </w:pPr>
            <w:r>
              <w:rPr>
                <w:rFonts w:ascii="宋体"/>
                <w:sz w:val="20"/>
                <w:szCs w:val="20"/>
              </w:rPr>
              <w:tab/>
            </w:r>
          </w:p>
          <w:p>
            <w:pPr>
              <w:rPr>
                <w:rFonts w:ascii="宋体"/>
                <w:spacing w:val="-10"/>
                <w:sz w:val="20"/>
                <w:szCs w:val="20"/>
              </w:rPr>
            </w:pPr>
            <w:r>
              <w:rPr>
                <w:rFonts w:ascii="宋体" w:hAnsi="宋体" w:cs="宋体"/>
                <w:sz w:val="24"/>
              </w:rPr>
              <w:t> </w:t>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Style w:val="16"/>
                <w:rFonts w:ascii="Arial" w:hAnsi="Arial" w:cs="Arial"/>
                <w:shd w:val="clear" w:color="auto" w:fill="FFFFFF"/>
              </w:rPr>
            </w:pPr>
            <w:r>
              <w:rPr>
                <w:rStyle w:val="16"/>
                <w:rFonts w:hint="eastAsia" w:ascii="Arial" w:hAnsi="Arial" w:cs="Arial"/>
                <w:shd w:val="clear" w:color="auto" w:fill="FFFFFF"/>
              </w:rPr>
              <w:t>实现流程为：</w:t>
            </w:r>
          </w:p>
          <w:p>
            <w:pPr>
              <w:tabs>
                <w:tab w:val="left" w:pos="900"/>
              </w:tabs>
              <w:spacing w:line="360" w:lineRule="auto"/>
              <w:jc w:val="left"/>
              <w:rPr>
                <w:rFonts w:hint="eastAsia" w:ascii="华文中宋" w:hAnsi="华文中宋" w:eastAsia="华文中宋"/>
                <w:szCs w:val="21"/>
                <w:lang w:eastAsia="zh-CN"/>
              </w:rPr>
            </w:pPr>
            <w:r>
              <w:rPr>
                <w:rFonts w:hint="eastAsia" w:ascii="华文中宋" w:hAnsi="华文中宋" w:eastAsia="华文中宋"/>
                <w:szCs w:val="21"/>
              </w:rPr>
              <w:t>产品销售服务实现流程</w:t>
            </w:r>
            <w:r>
              <w:rPr>
                <w:rFonts w:hint="eastAsia" w:ascii="华文中宋" w:hAnsi="华文中宋" w:eastAsia="华文中宋"/>
                <w:szCs w:val="21"/>
                <w:lang w:eastAsia="zh-CN"/>
              </w:rPr>
              <w:t>：</w:t>
            </w:r>
          </w:p>
          <w:p>
            <w:pPr>
              <w:tabs>
                <w:tab w:val="left" w:pos="900"/>
              </w:tabs>
              <w:spacing w:line="360" w:lineRule="auto"/>
              <w:jc w:val="left"/>
              <w:rPr>
                <w:rFonts w:ascii="华文中宋" w:hAnsi="华文中宋" w:eastAsia="华文中宋"/>
                <w:szCs w:val="21"/>
              </w:rPr>
            </w:pPr>
            <w:r>
              <w:rPr>
                <w:rFonts w:hint="eastAsia" w:ascii="华文中宋" w:hAnsi="华文中宋" w:eastAsia="华文中宋"/>
                <w:szCs w:val="21"/>
              </w:rPr>
              <w:t xml:space="preserve">  签订合同</w:t>
            </w:r>
            <w:r>
              <w:rPr>
                <w:rFonts w:ascii="华文中宋" w:hAnsi="华文中宋" w:eastAsia="华文中宋"/>
                <w:szCs w:val="21"/>
              </w:rPr>
              <w:t>——</w:t>
            </w:r>
            <w:r>
              <w:rPr>
                <w:rFonts w:hint="eastAsia" w:ascii="华文中宋" w:hAnsi="华文中宋" w:eastAsia="华文中宋"/>
                <w:szCs w:val="21"/>
              </w:rPr>
              <w:t>合同评审——产品采购</w:t>
            </w:r>
            <w:r>
              <w:rPr>
                <w:rFonts w:ascii="华文中宋" w:hAnsi="华文中宋" w:eastAsia="华文中宋"/>
                <w:szCs w:val="21"/>
              </w:rPr>
              <w:t>——</w:t>
            </w:r>
            <w:r>
              <w:rPr>
                <w:rFonts w:hint="eastAsia" w:ascii="华文中宋" w:hAnsi="华文中宋" w:eastAsia="华文中宋"/>
                <w:szCs w:val="21"/>
              </w:rPr>
              <w:t>入库检验</w:t>
            </w:r>
            <w:r>
              <w:rPr>
                <w:rFonts w:ascii="华文中宋" w:hAnsi="华文中宋" w:eastAsia="华文中宋"/>
                <w:szCs w:val="21"/>
              </w:rPr>
              <w:t>——</w:t>
            </w:r>
            <w:r>
              <w:rPr>
                <w:rFonts w:hint="eastAsia" w:ascii="华文中宋" w:hAnsi="华文中宋" w:eastAsia="华文中宋"/>
                <w:szCs w:val="21"/>
              </w:rPr>
              <w:t>产品交付</w:t>
            </w:r>
          </w:p>
          <w:p>
            <w:pPr>
              <w:tabs>
                <w:tab w:val="left" w:pos="900"/>
              </w:tabs>
              <w:spacing w:line="360" w:lineRule="auto"/>
              <w:jc w:val="left"/>
              <w:rPr>
                <w:rFonts w:hint="default" w:ascii="华文中宋" w:hAnsi="华文中宋" w:eastAsia="华文中宋"/>
                <w:szCs w:val="21"/>
                <w:lang w:val="en-US" w:eastAsia="zh-CN"/>
              </w:rPr>
            </w:pPr>
            <w:r>
              <w:rPr>
                <w:rFonts w:hint="eastAsia" w:ascii="华文中宋" w:hAnsi="华文中宋" w:eastAsia="华文中宋"/>
                <w:szCs w:val="21"/>
              </w:rPr>
              <w:t>安装</w:t>
            </w:r>
            <w:r>
              <w:rPr>
                <w:rFonts w:hint="eastAsia" w:ascii="华文中宋" w:hAnsi="华文中宋" w:eastAsia="华文中宋"/>
                <w:szCs w:val="21"/>
                <w:lang w:val="en-US" w:eastAsia="zh-CN"/>
              </w:rPr>
              <w:t>维保流程为：</w:t>
            </w:r>
          </w:p>
          <w:p>
            <w:pPr>
              <w:tabs>
                <w:tab w:val="left" w:pos="900"/>
              </w:tabs>
              <w:spacing w:line="360" w:lineRule="auto"/>
              <w:jc w:val="left"/>
              <w:rPr>
                <w:rFonts w:hint="eastAsia" w:ascii="华文中宋" w:hAnsi="华文中宋" w:eastAsia="华文中宋"/>
                <w:szCs w:val="21"/>
              </w:rPr>
            </w:pPr>
            <w:r>
              <w:rPr>
                <w:rFonts w:hint="eastAsia" w:ascii="华文中宋" w:hAnsi="华文中宋" w:eastAsia="华文中宋"/>
                <w:szCs w:val="21"/>
              </w:rPr>
              <w:t>客户接触----合同评审----签订合同----维修</w:t>
            </w:r>
            <w:r>
              <w:rPr>
                <w:rFonts w:hint="eastAsia" w:ascii="华文中宋" w:hAnsi="华文中宋" w:eastAsia="华文中宋"/>
                <w:szCs w:val="21"/>
                <w:lang w:val="en-US" w:eastAsia="zh-CN"/>
              </w:rPr>
              <w:t>或安装</w:t>
            </w:r>
            <w:r>
              <w:rPr>
                <w:rFonts w:hint="eastAsia" w:ascii="华文中宋" w:hAnsi="华文中宋" w:eastAsia="华文中宋"/>
                <w:szCs w:val="21"/>
              </w:rPr>
              <w:t>--客户验收</w:t>
            </w:r>
          </w:p>
          <w:p>
            <w:pPr>
              <w:pStyle w:val="2"/>
              <w:rPr>
                <w:rFonts w:hint="default" w:eastAsia="宋体"/>
                <w:lang w:val="en-US" w:eastAsia="zh-CN"/>
              </w:rPr>
            </w:pPr>
            <w:r>
              <w:rPr>
                <w:rFonts w:hint="eastAsia"/>
                <w:lang w:val="en-US" w:eastAsia="zh-CN"/>
              </w:rPr>
              <w:t>特殊过程为销售服务过程、维修安装服务过程</w:t>
            </w:r>
          </w:p>
          <w:p>
            <w:pPr>
              <w:pStyle w:val="2"/>
            </w:pPr>
          </w:p>
          <w:p>
            <w:pPr>
              <w:rPr>
                <w:rFonts w:hint="eastAsia" w:eastAsia="宋体"/>
                <w:lang w:eastAsia="zh-CN"/>
              </w:rPr>
            </w:pPr>
            <w:r>
              <w:rPr>
                <w:rFonts w:hint="eastAsia"/>
              </w:rPr>
              <w:t>空调</w:t>
            </w:r>
            <w:r>
              <w:rPr>
                <w:rFonts w:hint="eastAsia"/>
                <w:lang w:val="en-US" w:eastAsia="zh-CN"/>
              </w:rPr>
              <w:t>维保工艺：</w:t>
            </w:r>
          </w:p>
          <w:p>
            <w:pPr>
              <w:rPr>
                <w:rFonts w:hint="eastAsia"/>
              </w:rPr>
            </w:pPr>
            <w:r>
              <w:rPr>
                <w:rFonts w:hint="eastAsia"/>
                <w:lang w:val="en-US" w:eastAsia="zh-CN"/>
              </w:rPr>
              <w:t>①</w:t>
            </w:r>
            <w:r>
              <w:rPr>
                <w:rFonts w:hint="eastAsia"/>
              </w:rPr>
              <w:t>空调主机部分</w:t>
            </w:r>
          </w:p>
          <w:p>
            <w:pPr>
              <w:rPr>
                <w:rFonts w:hint="eastAsia"/>
                <w:lang w:val="en-US" w:eastAsia="zh-CN"/>
              </w:rPr>
            </w:pPr>
            <w:r>
              <w:rPr>
                <w:rFonts w:hint="eastAsia"/>
              </w:rPr>
              <w:t>检查主机制冷系统高压、低压—检查制冷系统有无泄露（补充制冷剂）--检查压缩机是否正常（声音、电流、电压、油位、油温）--检查主机有无缺相--检查端子有无松动--检查保护开关、电路板感温探头等--检查主机空气开关是否正常等</w:t>
            </w:r>
            <w:r>
              <w:rPr>
                <w:rFonts w:hint="eastAsia"/>
                <w:lang w:val="en-US" w:eastAsia="zh-CN"/>
              </w:rPr>
              <w:t>②风机系统</w:t>
            </w:r>
          </w:p>
          <w:p>
            <w:pPr>
              <w:rPr>
                <w:rFonts w:hint="eastAsia"/>
              </w:rPr>
            </w:pPr>
            <w:r>
              <w:rPr>
                <w:rFonts w:hint="eastAsia"/>
                <w:lang w:val="en-US" w:eastAsia="zh-CN"/>
              </w:rPr>
              <w:t>检查</w:t>
            </w:r>
            <w:r>
              <w:rPr>
                <w:rFonts w:hint="eastAsia"/>
              </w:rPr>
              <w:t>风机盘管出风</w:t>
            </w:r>
            <w:r>
              <w:rPr>
                <w:rFonts w:hint="eastAsia"/>
                <w:lang w:val="en-US" w:eastAsia="zh-CN"/>
              </w:rPr>
              <w:t>量--</w:t>
            </w:r>
            <w:r>
              <w:rPr>
                <w:rFonts w:hint="eastAsia"/>
              </w:rPr>
              <w:t>风机盘管回风</w:t>
            </w:r>
            <w:r>
              <w:rPr>
                <w:rFonts w:hint="eastAsia"/>
                <w:lang w:val="en-US" w:eastAsia="zh-CN"/>
              </w:rPr>
              <w:t>-</w:t>
            </w:r>
            <w:r>
              <w:rPr>
                <w:rFonts w:hint="eastAsia"/>
              </w:rPr>
              <w:t>出风温度</w:t>
            </w:r>
          </w:p>
          <w:p>
            <w:pPr>
              <w:rPr>
                <w:rFonts w:hint="eastAsia"/>
                <w:lang w:val="en-US" w:eastAsia="zh-CN"/>
              </w:rPr>
            </w:pPr>
            <w:r>
              <w:rPr>
                <w:rFonts w:hint="eastAsia"/>
                <w:lang w:val="en-US" w:eastAsia="zh-CN"/>
              </w:rPr>
              <w:t>③水系统检查</w:t>
            </w:r>
          </w:p>
          <w:p>
            <w:pPr>
              <w:rPr>
                <w:rFonts w:hint="eastAsia" w:eastAsiaTheme="minorEastAsia"/>
                <w:lang w:val="en-US" w:eastAsia="zh-CN"/>
              </w:rPr>
            </w:pPr>
            <w:r>
              <w:rPr>
                <w:rFonts w:hint="eastAsia"/>
              </w:rPr>
              <w:t>检查冷却冷冻水</w:t>
            </w:r>
            <w:r>
              <w:rPr>
                <w:rFonts w:hint="eastAsia"/>
                <w:lang w:val="en-US" w:eastAsia="zh-CN"/>
              </w:rPr>
              <w:t>--</w:t>
            </w:r>
            <w:r>
              <w:rPr>
                <w:rFonts w:hint="eastAsia"/>
              </w:rPr>
              <w:t>过滤网</w:t>
            </w:r>
            <w:r>
              <w:rPr>
                <w:rFonts w:hint="eastAsia"/>
                <w:lang w:val="en-US" w:eastAsia="zh-CN"/>
              </w:rPr>
              <w:t>--</w:t>
            </w:r>
            <w:r>
              <w:rPr>
                <w:rFonts w:hint="eastAsia"/>
              </w:rPr>
              <w:t>是否需要排冷</w:t>
            </w:r>
            <w:r>
              <w:rPr>
                <w:rFonts w:hint="eastAsia"/>
                <w:lang w:val="en-US" w:eastAsia="zh-CN"/>
              </w:rPr>
              <w:t>--</w:t>
            </w:r>
            <w:r>
              <w:rPr>
                <w:rFonts w:hint="eastAsia"/>
              </w:rPr>
              <w:t>检查出水、回水温度</w:t>
            </w:r>
            <w:r>
              <w:rPr>
                <w:rFonts w:hint="eastAsia"/>
                <w:lang w:val="en-US" w:eastAsia="zh-CN"/>
              </w:rPr>
              <w:t>--</w:t>
            </w:r>
            <w:r>
              <w:rPr>
                <w:rFonts w:hint="eastAsia"/>
              </w:rPr>
              <w:t>水泵声音，运转</w:t>
            </w:r>
            <w:r>
              <w:rPr>
                <w:rFonts w:hint="eastAsia"/>
                <w:lang w:val="en-US" w:eastAsia="zh-CN"/>
              </w:rPr>
              <w:t>情况--</w:t>
            </w:r>
            <w:r>
              <w:rPr>
                <w:rFonts w:hint="eastAsia"/>
              </w:rPr>
              <w:t>阀门</w:t>
            </w:r>
            <w:r>
              <w:rPr>
                <w:rFonts w:hint="eastAsia"/>
                <w:lang w:val="en-US" w:eastAsia="zh-CN"/>
              </w:rPr>
              <w:t>--</w:t>
            </w:r>
            <w:r>
              <w:rPr>
                <w:rFonts w:hint="eastAsia"/>
              </w:rPr>
              <w:t>保温系统</w:t>
            </w:r>
            <w:r>
              <w:rPr>
                <w:rFonts w:hint="eastAsia"/>
                <w:lang w:val="en-US" w:eastAsia="zh-CN"/>
              </w:rPr>
              <w:t>有无异常</w:t>
            </w:r>
          </w:p>
          <w:p>
            <w:pPr>
              <w:rPr>
                <w:rFonts w:hint="eastAsia" w:ascii="宋体" w:hAnsi="宋体"/>
                <w:szCs w:val="21"/>
              </w:rPr>
            </w:pPr>
          </w:p>
          <w:p>
            <w:pPr>
              <w:rPr>
                <w:rFonts w:hint="eastAsia" w:eastAsia="宋体"/>
                <w:color w:val="000000"/>
                <w:szCs w:val="21"/>
                <w:lang w:val="en-US" w:eastAsia="zh-CN"/>
              </w:rPr>
            </w:pPr>
            <w:r>
              <w:rPr>
                <w:rFonts w:hint="eastAsia" w:ascii="宋体" w:hAnsi="宋体"/>
                <w:szCs w:val="21"/>
              </w:rPr>
              <w:t>维修安装</w:t>
            </w:r>
            <w:r>
              <w:rPr>
                <w:rFonts w:hint="eastAsia" w:ascii="宋体" w:hAnsi="宋体"/>
                <w:szCs w:val="21"/>
                <w:lang w:val="en-US" w:eastAsia="zh-CN"/>
              </w:rPr>
              <w:t>工艺：</w:t>
            </w:r>
          </w:p>
          <w:p>
            <w:pPr>
              <w:rPr>
                <w:rFonts w:hint="eastAsia"/>
                <w:lang w:val="en-US" w:eastAsia="zh-CN"/>
              </w:rPr>
            </w:pPr>
            <w:r>
              <w:rPr>
                <w:rFonts w:hint="eastAsia"/>
                <w:lang w:val="en-US" w:eastAsia="zh-CN"/>
              </w:rPr>
              <w:t>准备--安装（</w:t>
            </w:r>
            <w:r>
              <w:rPr>
                <w:rFonts w:hint="eastAsia"/>
              </w:rPr>
              <w:t>空调安装接管</w:t>
            </w:r>
            <w:r>
              <w:rPr>
                <w:rFonts w:hint="eastAsia"/>
                <w:lang w:val="en-US" w:eastAsia="zh-CN"/>
              </w:rPr>
              <w:t>--</w:t>
            </w:r>
            <w:r>
              <w:rPr>
                <w:rFonts w:hint="eastAsia"/>
              </w:rPr>
              <w:t>室外机的安装</w:t>
            </w:r>
            <w:r>
              <w:rPr>
                <w:rFonts w:hint="eastAsia"/>
                <w:lang w:eastAsia="zh-CN"/>
              </w:rPr>
              <w:t>）</w:t>
            </w:r>
            <w:r>
              <w:rPr>
                <w:rFonts w:hint="eastAsia"/>
                <w:lang w:val="en-US" w:eastAsia="zh-CN"/>
              </w:rPr>
              <w:t>--运行调试--</w:t>
            </w:r>
            <w:r>
              <w:rPr>
                <w:rFonts w:hint="eastAsia"/>
              </w:rPr>
              <w:t>补充制冷剂</w:t>
            </w:r>
            <w:r>
              <w:rPr>
                <w:rFonts w:hint="eastAsia"/>
                <w:lang w:val="en-US" w:eastAsia="zh-CN"/>
              </w:rPr>
              <w:t>--验收</w:t>
            </w:r>
          </w:p>
          <w:p>
            <w:pPr>
              <w:rPr>
                <w:rFonts w:hint="eastAsia"/>
                <w:lang w:val="en-US" w:eastAsia="zh-CN"/>
              </w:rPr>
            </w:pPr>
          </w:p>
          <w:p>
            <w:pPr>
              <w:rPr>
                <w:rFonts w:hint="eastAsia"/>
              </w:rPr>
            </w:pPr>
            <w:r>
              <w:rPr>
                <w:rFonts w:hint="eastAsia"/>
                <w:lang w:val="en-US" w:eastAsia="zh-CN"/>
              </w:rPr>
              <w:t>关键控制点：</w:t>
            </w:r>
            <w:r>
              <w:rPr>
                <w:rFonts w:hint="eastAsia"/>
              </w:rPr>
              <w:t>补充制冷剂</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bookmarkStart w:id="8" w:name="_GoBack"/>
            <w:bookmarkEnd w:id="8"/>
            <w:r>
              <w:rPr>
                <w:rFonts w:hint="eastAsia"/>
              </w:rPr>
              <w:t>补充制冷剂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color w:val="000000"/>
                <w:sz w:val="20"/>
                <w:szCs w:val="20"/>
                <w:lang w:val="en-US"/>
              </w:rPr>
            </w:pPr>
            <w:r>
              <w:rPr>
                <w:rFonts w:hint="eastAsia" w:ascii="宋体" w:hAnsi="宋体"/>
                <w:color w:val="000000"/>
                <w:sz w:val="20"/>
                <w:szCs w:val="20"/>
              </w:rPr>
              <w:t>针对关键过程建立的控制文件有：</w:t>
            </w:r>
            <w:r>
              <w:rPr>
                <w:rFonts w:hint="eastAsia"/>
                <w:lang w:val="en-US" w:eastAsia="zh-CN"/>
              </w:rPr>
              <w:t>销售服务过程控制程序、维修安装服务过程控制程序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lang w:val="en-US" w:eastAsia="zh-CN"/>
              </w:rPr>
              <w:t>销售服务过程、维修安装服务过程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auto"/>
                <w:spacing w:val="-10"/>
                <w:sz w:val="20"/>
                <w:szCs w:val="20"/>
              </w:rPr>
            </w:pPr>
            <w:r>
              <w:rPr>
                <w:rFonts w:hint="eastAsia" w:ascii="宋体" w:hAnsi="宋体"/>
                <w:color w:val="auto"/>
                <w:spacing w:val="-10"/>
                <w:sz w:val="20"/>
                <w:szCs w:val="20"/>
              </w:rPr>
              <w:t>主要设备：收氟机、清洗机、循环泵电动、加油泵、手使工具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 xml:space="preserve">设备是否满足要求                 </w:t>
            </w:r>
            <w:r>
              <w:rPr>
                <w:rFonts w:hint="eastAsia" w:ascii="宋体" w:hAnsi="宋体" w:eastAsia="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auto"/>
                <w:sz w:val="20"/>
                <w:szCs w:val="20"/>
                <w:lang w:val="en-US"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万用表、压力表、摇表等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ascii="宋体"/>
                <w:color w:val="auto"/>
                <w:sz w:val="20"/>
                <w:szCs w:val="20"/>
              </w:rPr>
              <w:t xml:space="preserve">              </w:t>
            </w:r>
            <w:r>
              <w:rPr>
                <w:rFonts w:hint="eastAsia" w:ascii="宋体" w:hAnsi="宋体" w:eastAsia="宋体" w:cs="宋体"/>
                <w:color w:val="auto"/>
                <w:sz w:val="20"/>
                <w:szCs w:val="20"/>
              </w:rPr>
              <w:t>▉</w:t>
            </w:r>
            <w:r>
              <w:rPr>
                <w:rFonts w:hint="eastAsia" w:ascii="宋体"/>
                <w:color w:val="auto"/>
                <w:sz w:val="20"/>
                <w:szCs w:val="20"/>
              </w:rPr>
              <w:t>是</w:t>
            </w:r>
            <w:r>
              <w:rPr>
                <w:rFonts w:ascii="宋体"/>
                <w:color w:val="auto"/>
                <w:sz w:val="20"/>
                <w:szCs w:val="20"/>
              </w:rPr>
              <w:t xml:space="preserve"> </w:t>
            </w:r>
            <w:r>
              <w:rPr>
                <w:rFonts w:hint="eastAsia" w:asci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火灾和触电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20</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工程部</w:t>
            </w:r>
            <w:r>
              <w:rPr>
                <w:rFonts w:hint="eastAsia" w:ascii="宋体" w:hAnsi="宋体"/>
                <w:b/>
                <w:color w:val="000000"/>
                <w:sz w:val="20"/>
                <w:szCs w:val="20"/>
              </w:rPr>
              <w:t>、管理层、综合部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szCs w:val="21"/>
                <w:lang w:val="en-US" w:eastAsia="zh-CN"/>
              </w:rPr>
              <w:t>销售服务</w:t>
            </w:r>
            <w:r>
              <w:rPr>
                <w:rFonts w:hint="eastAsia" w:ascii="宋体" w:hAnsi="宋体"/>
                <w:b/>
                <w:color w:val="000000"/>
                <w:sz w:val="20"/>
                <w:szCs w:val="20"/>
              </w:rPr>
              <w:t>销售过程</w:t>
            </w:r>
            <w:r>
              <w:rPr>
                <w:rFonts w:hint="eastAsia" w:ascii="宋体" w:hAnsi="宋体"/>
                <w:b/>
                <w:color w:val="000000"/>
                <w:sz w:val="20"/>
                <w:szCs w:val="20"/>
                <w:lang w:eastAsia="zh-CN"/>
              </w:rPr>
              <w:t>、</w:t>
            </w:r>
            <w:r>
              <w:rPr>
                <w:rFonts w:hint="eastAsia" w:ascii="宋体" w:hAnsi="宋体"/>
                <w:b/>
                <w:color w:val="000000"/>
                <w:sz w:val="20"/>
                <w:szCs w:val="20"/>
                <w:lang w:val="en-US" w:eastAsia="zh-CN"/>
              </w:rPr>
              <w:t>维修安装服务过程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重点审核场所：办公场所</w:t>
            </w:r>
            <w:r>
              <w:rPr>
                <w:rFonts w:hint="eastAsia" w:ascii="宋体" w:hAnsi="宋体"/>
                <w:b/>
                <w:color w:val="000000"/>
                <w:sz w:val="20"/>
                <w:szCs w:val="20"/>
                <w:lang w:eastAsia="zh-CN"/>
              </w:rPr>
              <w:t>、</w:t>
            </w:r>
            <w:r>
              <w:rPr>
                <w:rFonts w:hint="eastAsia" w:ascii="宋体" w:hAnsi="宋体"/>
                <w:szCs w:val="21"/>
                <w:lang w:val="en-US" w:eastAsia="zh-CN"/>
              </w:rPr>
              <w:t>销售服务</w:t>
            </w:r>
            <w:r>
              <w:rPr>
                <w:rFonts w:hint="eastAsia" w:ascii="宋体" w:hAnsi="宋体"/>
                <w:b/>
                <w:color w:val="000000"/>
                <w:sz w:val="20"/>
                <w:szCs w:val="20"/>
                <w:lang w:val="en-US" w:eastAsia="zh-CN"/>
              </w:rPr>
              <w:t>场所</w:t>
            </w:r>
            <w:r>
              <w:rPr>
                <w:rFonts w:hint="eastAsia" w:ascii="宋体" w:hAnsi="宋体"/>
                <w:b/>
                <w:color w:val="000000"/>
                <w:sz w:val="20"/>
                <w:szCs w:val="20"/>
                <w:lang w:eastAsia="zh-CN"/>
              </w:rPr>
              <w:t>、</w:t>
            </w:r>
            <w:r>
              <w:rPr>
                <w:rFonts w:hint="eastAsia" w:ascii="宋体" w:hAnsi="宋体"/>
                <w:b/>
                <w:color w:val="000000"/>
                <w:sz w:val="20"/>
                <w:szCs w:val="20"/>
                <w:lang w:val="en-US" w:eastAsia="zh-CN"/>
              </w:rPr>
              <w:t>维修安装服务场所</w:t>
            </w:r>
          </w:p>
          <w:p>
            <w:pPr>
              <w:spacing w:line="360" w:lineRule="auto"/>
              <w:rPr>
                <w:rFonts w:hint="eastAsia" w:ascii="宋体" w:eastAsia="宋体"/>
                <w:b/>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工程部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工程部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2019</w:t>
            </w:r>
            <w:r>
              <w:rPr>
                <w:rFonts w:hint="eastAsia" w:ascii="宋体" w:hAnsi="宋体"/>
                <w:b/>
                <w:color w:val="000000"/>
                <w:sz w:val="20"/>
                <w:szCs w:val="20"/>
                <w:lang w:val="en-US" w:eastAsia="zh-CN"/>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t>2019.</w:t>
            </w:r>
            <w:r>
              <w:rPr>
                <w:rFonts w:hint="eastAsia"/>
                <w:lang w:val="en-US" w:eastAsia="zh-CN"/>
              </w:rPr>
              <w:t>12.20</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8.75pt;width:71.25pt;" filled="f" o:preferrelative="t" stroked="f" coordsize="21600,21600">
            <v:path/>
            <v:fill on="f" focussize="0,0"/>
            <v:stroke on="f"/>
            <v:imagedata r:id="rId6" o:title=""/>
            <o:lock v:ext="edit" aspectratio="t"/>
            <w10:wrap type="none"/>
            <w10:anchorlock/>
          </v:shape>
        </w:pic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ascii="宋体" w:hAnsi="宋体"/>
          <w:sz w:val="24"/>
        </w:rPr>
        <w:pict>
          <v:shape id="_x0000_i1027" o:spt="75" type="#_x0000_t75" style="height:19.3pt;width:45.4pt;" filled="f" stroked="f" coordsize="21600,21600">
            <v:path/>
            <v:fill on="f" focussize="0,0"/>
            <v:stroke on="f"/>
            <v:imagedata r:id="rId7" grayscale="f" bilevel="f" o:title=""/>
            <o:lock v:ext="edit" aspectratio="t"/>
            <w10:wrap type="none"/>
            <w10:anchorlock/>
          </v:shape>
        </w:pic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20.3.12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北京隆福鑫泽空调设备有限公司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tcPr>
          <w:p>
            <w:pPr>
              <w:rPr>
                <w:rFonts w:hint="default" w:eastAsia="宋体"/>
                <w:color w:val="000000"/>
                <w:szCs w:val="21"/>
                <w:lang w:val="en-US" w:eastAsia="zh-CN"/>
              </w:rPr>
            </w:pPr>
            <w:r>
              <w:rPr>
                <w:rFonts w:hint="eastAsia" w:ascii="宋体" w:hAnsi="宋体"/>
                <w:szCs w:val="21"/>
                <w:lang w:val="en-US" w:eastAsia="zh-CN"/>
              </w:rPr>
              <w:t>外来受控文件清单没有收集关于</w:t>
            </w:r>
            <w:r>
              <w:rPr>
                <w:rFonts w:hint="eastAsia" w:ascii="宋体" w:hAnsi="宋体"/>
                <w:szCs w:val="21"/>
              </w:rPr>
              <w:t>空调设备及配件的销售及维保服务；资质范围内集中式制冷空调设备维修安装</w:t>
            </w:r>
            <w:r>
              <w:rPr>
                <w:rFonts w:hint="eastAsia" w:ascii="宋体" w:hAnsi="宋体"/>
                <w:szCs w:val="21"/>
                <w:lang w:val="en-US" w:eastAsia="zh-CN"/>
              </w:rPr>
              <w:t>的法律法规及标准</w:t>
            </w:r>
          </w:p>
          <w:p>
            <w:pPr>
              <w:pStyle w:val="2"/>
              <w:rPr>
                <w:color w:val="000000"/>
                <w:sz w:val="24"/>
              </w:rPr>
            </w:pPr>
          </w:p>
        </w:tc>
        <w:tc>
          <w:tcPr>
            <w:tcW w:w="1688" w:type="dxa"/>
          </w:tcPr>
          <w:p>
            <w:pPr>
              <w:pStyle w:val="5"/>
              <w:pBdr>
                <w:bottom w:val="none" w:color="auto" w:sz="0" w:space="0"/>
              </w:pBdr>
              <w:ind w:right="600"/>
              <w:jc w:val="left"/>
              <w:rPr>
                <w:rFonts w:hint="default" w:ascii="宋体" w:hAnsi="宋体" w:eastAsia="宋体"/>
                <w:bCs/>
                <w:spacing w:val="10"/>
                <w:sz w:val="21"/>
                <w:szCs w:val="21"/>
                <w:lang w:val="en-US" w:eastAsia="zh-CN"/>
              </w:rPr>
            </w:pPr>
            <w:r>
              <w:rPr>
                <w:rFonts w:hint="eastAsia" w:ascii="宋体" w:hAnsi="宋体"/>
                <w:bCs/>
                <w:spacing w:val="10"/>
                <w:sz w:val="21"/>
                <w:szCs w:val="21"/>
                <w:lang w:val="en-US" w:eastAsia="zh-CN"/>
              </w:rPr>
              <w:t>7.5.3</w:t>
            </w:r>
          </w:p>
        </w:tc>
        <w:tc>
          <w:tcPr>
            <w:tcW w:w="1811" w:type="dxa"/>
          </w:tcPr>
          <w:p>
            <w:pPr>
              <w:pStyle w:val="5"/>
              <w:pBdr>
                <w:bottom w:val="none" w:color="auto" w:sz="0" w:space="0"/>
              </w:pBdr>
              <w:ind w:right="600"/>
              <w:jc w:val="left"/>
              <w:rPr>
                <w:rFonts w:ascii="宋体" w:hAnsi="宋体"/>
                <w:bCs/>
                <w:spacing w:val="10"/>
                <w:sz w:val="21"/>
                <w:szCs w:val="21"/>
              </w:rPr>
            </w:pPr>
            <w:r>
              <w:rPr>
                <w:rFonts w:hint="eastAsia" w:ascii="宋体" w:hAnsi="宋体"/>
                <w:bCs/>
                <w:spacing w:val="10"/>
                <w:sz w:val="21"/>
                <w:szCs w:val="21"/>
                <w:lang w:val="en-US" w:eastAsia="zh-CN"/>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3</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12</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20.3.12</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46849"/>
    <w:rsid w:val="00F57EB8"/>
    <w:rsid w:val="00F651EB"/>
    <w:rsid w:val="00F769D3"/>
    <w:rsid w:val="00F9713E"/>
    <w:rsid w:val="00FE639C"/>
    <w:rsid w:val="01B84502"/>
    <w:rsid w:val="12D6052A"/>
    <w:rsid w:val="13AB5065"/>
    <w:rsid w:val="1E2252C2"/>
    <w:rsid w:val="23097E26"/>
    <w:rsid w:val="36F10BB0"/>
    <w:rsid w:val="3BE052AD"/>
    <w:rsid w:val="4173531D"/>
    <w:rsid w:val="49916B26"/>
    <w:rsid w:val="4E7F1263"/>
    <w:rsid w:val="560832DF"/>
    <w:rsid w:val="59000032"/>
    <w:rsid w:val="5D3B5904"/>
    <w:rsid w:val="626D5B2B"/>
    <w:rsid w:val="695937C4"/>
    <w:rsid w:val="69B4498F"/>
    <w:rsid w:val="6CFC1B86"/>
    <w:rsid w:val="743556D8"/>
    <w:rsid w:val="7F6E36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1554</Words>
  <Characters>8858</Characters>
  <Lines>73</Lines>
  <Paragraphs>20</Paragraphs>
  <TotalTime>3</TotalTime>
  <ScaleCrop>false</ScaleCrop>
  <LinksUpToDate>false</LinksUpToDate>
  <CharactersWithSpaces>10392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2020-03-24T04:27:39Z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