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南昌红外光电科技有限公司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2023年05月19日 上午至2023年05月19日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