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江苏奇乐娃实业有限公司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2023-05-22 13:30:00下午至2023-05-22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淮安市淮安区施河镇工业集中区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江苏省淮安市淮安区施河镇工业集中区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2023年05月23日 下午至2023年05月24日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