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烟台尚美丽家新能源有限公司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20351-2023-QE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8:30:00上午至2023-05-11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烟台尚美丽家新能源有限公司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