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09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广东奥特龙电器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5月12日 上午至2023年05月12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