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四川田册科技有限公司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成都市金牛区蜀西环街66号9栋9层907号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成都市武侯区西部智谷A区A1-2-702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13882232409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13882232409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2023年05月12日 上午至2023年05月13日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Q：认可：数据处理、存储服务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Q：33.03.01;34.01.02;35.18.01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E：33.03.01;34.01.02;35.18.01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O：33.03.01;34.01.02;35.18.01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Q:33.03.01,34.01.02,35.18.01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E:33.03.01,34.01.02,35.18.01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