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京鸿石油钻采工程技术有限公司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2023年05月15日 上午至2023年05月17日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