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杭州戌月科技服务有限公司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吕雯嘉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2023年05月10日 上午至2023年05月11日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顾明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