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杭州戌月科技服务有限公司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10343-2023-Q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浙江省杭州市萧山区宁围街道传化科技大厦2幢409-28室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浙江省杭州市余杭区仓前街道万通中心3幢1303办公室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13585800031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13585800031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2023-05-09 8:30:00上午至2023-05-09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企业数字化转型下的大数据融合、诊断和分析，企业全域数据商业决策系统软件的设计和搭建；电商平台营销推广服务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33.03.01;35.04.02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吕雯嘉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ISC-JSZJ-660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贺州美爱达广告有限公司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19878150862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2023-04-28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009F23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2023-05-06T00:59:42Z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