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江西达标环保科技有限公司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2023-05-11 8:30:00下午至2023-05-11 17:30:00下午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2023年05月12日 下午至2023年05月13日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