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1738" w14:textId="77777777" w:rsidR="002F3AD5" w:rsidRDefault="007F39C1"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00</w:t>
      </w:r>
      <w:r>
        <w:rPr>
          <w:rFonts w:hint="eastAsia"/>
          <w:szCs w:val="21"/>
          <w:u w:val="single"/>
        </w:rPr>
        <w:t>30</w:t>
      </w:r>
      <w:r>
        <w:rPr>
          <w:szCs w:val="21"/>
          <w:u w:val="single"/>
        </w:rPr>
        <w:t>-2020</w:t>
      </w:r>
      <w:bookmarkEnd w:id="0"/>
      <w:r>
        <w:rPr>
          <w:rFonts w:ascii="宋体" w:hAnsi="宋体" w:hint="eastAsia"/>
          <w:szCs w:val="21"/>
          <w:u w:val="single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770"/>
        <w:tblW w:w="10773" w:type="dxa"/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133"/>
        <w:gridCol w:w="1133"/>
        <w:gridCol w:w="1275"/>
        <w:gridCol w:w="1699"/>
        <w:gridCol w:w="1418"/>
        <w:gridCol w:w="1275"/>
        <w:gridCol w:w="851"/>
      </w:tblGrid>
      <w:tr w:rsidR="002F3AD5" w14:paraId="71031277" w14:textId="77777777">
        <w:trPr>
          <w:trHeight w:val="628"/>
        </w:trPr>
        <w:tc>
          <w:tcPr>
            <w:tcW w:w="997" w:type="dxa"/>
            <w:vAlign w:val="center"/>
          </w:tcPr>
          <w:p w14:paraId="477192D0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6B1A1CB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 w14:paraId="63CD5D11" w14:textId="77777777" w:rsidR="002F3AD5" w:rsidRDefault="007F39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东营天顺工贸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58785048" w14:textId="77777777" w:rsidR="002F3AD5" w:rsidRDefault="007F39C1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14:paraId="1AACC4B5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F3AD5" w14:paraId="3BF12502" w14:textId="77777777">
        <w:trPr>
          <w:trHeight w:val="628"/>
        </w:trPr>
        <w:tc>
          <w:tcPr>
            <w:tcW w:w="997" w:type="dxa"/>
            <w:vAlign w:val="center"/>
          </w:tcPr>
          <w:p w14:paraId="1DE860B5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6D2D4CB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113A762C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AD4245E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0783EE56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B5B17F4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0B2ED1E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 w14:paraId="0B3F6CF2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1699" w:type="dxa"/>
            <w:vAlign w:val="center"/>
          </w:tcPr>
          <w:p w14:paraId="1B43399D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D05EA43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66F90F50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7BCD5D61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 w14:paraId="108452F8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3F6FA9F8" w14:textId="77777777" w:rsidR="002F3AD5" w:rsidRDefault="007F39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9D85993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F3AD5" w14:paraId="7905D556" w14:textId="77777777">
        <w:trPr>
          <w:trHeight w:val="546"/>
        </w:trPr>
        <w:tc>
          <w:tcPr>
            <w:tcW w:w="997" w:type="dxa"/>
            <w:vAlign w:val="center"/>
          </w:tcPr>
          <w:p w14:paraId="1642C6B4" w14:textId="18DAF919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1ACDAC2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5F530A7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083465</w:t>
            </w:r>
          </w:p>
        </w:tc>
        <w:tc>
          <w:tcPr>
            <w:tcW w:w="1133" w:type="dxa"/>
            <w:vAlign w:val="center"/>
          </w:tcPr>
          <w:p w14:paraId="0FC497E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40510C7" w14:textId="190F1494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F39C1"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2</w:t>
            </w:r>
            <w:r w:rsidR="007F39C1"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5161662D" w14:textId="1C2E4938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7D588F">
              <w:rPr>
                <w:rFonts w:hint="eastAsia"/>
                <w:szCs w:val="21"/>
              </w:rPr>
              <w:t>5</w:t>
            </w:r>
            <w:r w:rsidR="007D588F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2099BBEB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44CAEB9B" w14:textId="561AA700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</w:t>
            </w:r>
            <w:r w:rsidR="007D588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37BD6CDB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2F3AD5" w14:paraId="6AE6AC2E" w14:textId="77777777">
        <w:trPr>
          <w:trHeight w:val="568"/>
        </w:trPr>
        <w:tc>
          <w:tcPr>
            <w:tcW w:w="997" w:type="dxa"/>
            <w:vAlign w:val="center"/>
          </w:tcPr>
          <w:p w14:paraId="0A1DDA63" w14:textId="7118C238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364FCFAC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2EDECCCE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TS-110</w:t>
            </w:r>
          </w:p>
        </w:tc>
        <w:tc>
          <w:tcPr>
            <w:tcW w:w="1133" w:type="dxa"/>
            <w:vAlign w:val="center"/>
          </w:tcPr>
          <w:p w14:paraId="3463D414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(0-25)mm</w:t>
            </w:r>
          </w:p>
        </w:tc>
        <w:tc>
          <w:tcPr>
            <w:tcW w:w="1275" w:type="dxa"/>
            <w:vAlign w:val="center"/>
          </w:tcPr>
          <w:p w14:paraId="74CBC38D" w14:textId="0B71B22A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F39C1">
              <w:rPr>
                <w:rFonts w:hint="eastAsia"/>
                <w:szCs w:val="21"/>
              </w:rPr>
              <w:t>0.004mm</w:t>
            </w:r>
          </w:p>
        </w:tc>
        <w:tc>
          <w:tcPr>
            <w:tcW w:w="1699" w:type="dxa"/>
            <w:vAlign w:val="center"/>
          </w:tcPr>
          <w:p w14:paraId="4819F295" w14:textId="22D1AD60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7D588F">
              <w:rPr>
                <w:rFonts w:hint="eastAsia"/>
                <w:szCs w:val="21"/>
              </w:rPr>
              <w:t>5</w:t>
            </w:r>
            <w:r w:rsidR="007D588F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267C096F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7F82AFDA" w14:textId="38293F12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</w:t>
            </w:r>
            <w:r w:rsidR="007D588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53A137CE" w14:textId="77777777" w:rsidR="002F3AD5" w:rsidRDefault="002F3AD5">
            <w:pPr>
              <w:jc w:val="center"/>
              <w:rPr>
                <w:szCs w:val="21"/>
              </w:rPr>
            </w:pPr>
          </w:p>
        </w:tc>
      </w:tr>
      <w:tr w:rsidR="002F3AD5" w14:paraId="7CF846DF" w14:textId="77777777">
        <w:trPr>
          <w:trHeight w:val="568"/>
        </w:trPr>
        <w:tc>
          <w:tcPr>
            <w:tcW w:w="997" w:type="dxa"/>
            <w:vAlign w:val="center"/>
          </w:tcPr>
          <w:p w14:paraId="732FFBC9" w14:textId="491249A6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44460E7E" w14:textId="77777777" w:rsidR="007D588F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</w:t>
            </w:r>
          </w:p>
          <w:p w14:paraId="12DB5172" w14:textId="4B8EE723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02D04CF9" w14:textId="62266769" w:rsidR="002F3AD5" w:rsidRDefault="007F39C1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 w:rsidR="007D588F"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-</w:t>
            </w:r>
            <w:r w:rsidR="007D588F">
              <w:rPr>
                <w:szCs w:val="21"/>
              </w:rPr>
              <w:t>032</w:t>
            </w:r>
          </w:p>
        </w:tc>
        <w:tc>
          <w:tcPr>
            <w:tcW w:w="1133" w:type="dxa"/>
            <w:vAlign w:val="center"/>
          </w:tcPr>
          <w:p w14:paraId="0C2595AC" w14:textId="2272462C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TH110</w:t>
            </w:r>
          </w:p>
        </w:tc>
        <w:tc>
          <w:tcPr>
            <w:tcW w:w="1275" w:type="dxa"/>
            <w:vAlign w:val="center"/>
          </w:tcPr>
          <w:p w14:paraId="18EB9738" w14:textId="201EBA2D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D588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7D588F">
              <w:rPr>
                <w:szCs w:val="21"/>
              </w:rPr>
              <w:t>HL</w:t>
            </w:r>
          </w:p>
        </w:tc>
        <w:tc>
          <w:tcPr>
            <w:tcW w:w="1699" w:type="dxa"/>
            <w:vAlign w:val="center"/>
          </w:tcPr>
          <w:p w14:paraId="7E84D020" w14:textId="77777777" w:rsidR="007D588F" w:rsidRPr="007D588F" w:rsidRDefault="007D588F" w:rsidP="007D588F">
            <w:pPr>
              <w:jc w:val="center"/>
              <w:rPr>
                <w:rFonts w:hint="eastAsia"/>
                <w:szCs w:val="21"/>
              </w:rPr>
            </w:pPr>
            <w:r w:rsidRPr="007D588F">
              <w:rPr>
                <w:rFonts w:hint="eastAsia"/>
                <w:szCs w:val="21"/>
              </w:rPr>
              <w:t>标准里氏硬度块</w:t>
            </w:r>
          </w:p>
          <w:p w14:paraId="2114FE80" w14:textId="48315ADA" w:rsidR="002F3AD5" w:rsidRDefault="007D588F" w:rsidP="007D588F">
            <w:pPr>
              <w:jc w:val="center"/>
              <w:rPr>
                <w:szCs w:val="21"/>
              </w:rPr>
            </w:pPr>
            <w:r w:rsidRPr="007D588F">
              <w:rPr>
                <w:rFonts w:hint="eastAsia"/>
                <w:szCs w:val="21"/>
              </w:rPr>
              <w:t>±</w:t>
            </w:r>
            <w:r w:rsidRPr="007D588F">
              <w:rPr>
                <w:szCs w:val="21"/>
              </w:rPr>
              <w:t>2HL</w:t>
            </w:r>
          </w:p>
        </w:tc>
        <w:tc>
          <w:tcPr>
            <w:tcW w:w="1418" w:type="dxa"/>
            <w:vAlign w:val="center"/>
          </w:tcPr>
          <w:p w14:paraId="3D7443D0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305A5373" w14:textId="4BCAA9C5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</w:t>
            </w:r>
            <w:r w:rsidR="007D588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14402C83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2F3AD5" w14:paraId="14BEC405" w14:textId="77777777">
        <w:trPr>
          <w:trHeight w:val="568"/>
        </w:trPr>
        <w:tc>
          <w:tcPr>
            <w:tcW w:w="997" w:type="dxa"/>
            <w:vAlign w:val="center"/>
          </w:tcPr>
          <w:p w14:paraId="03EC7F3F" w14:textId="6790E34C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22DA3D19" w14:textId="63502FD3" w:rsidR="007D588F" w:rsidRDefault="007D588F" w:rsidP="007D58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盘尺</w:t>
            </w:r>
          </w:p>
        </w:tc>
        <w:tc>
          <w:tcPr>
            <w:tcW w:w="1133" w:type="dxa"/>
            <w:vAlign w:val="center"/>
          </w:tcPr>
          <w:p w14:paraId="2966BE2D" w14:textId="009DCBDB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TS-101</w:t>
            </w:r>
          </w:p>
        </w:tc>
        <w:tc>
          <w:tcPr>
            <w:tcW w:w="1133" w:type="dxa"/>
            <w:vAlign w:val="center"/>
          </w:tcPr>
          <w:p w14:paraId="659A92DF" w14:textId="261FDF88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0-20m</w:t>
            </w:r>
          </w:p>
        </w:tc>
        <w:tc>
          <w:tcPr>
            <w:tcW w:w="1275" w:type="dxa"/>
            <w:vAlign w:val="center"/>
          </w:tcPr>
          <w:p w14:paraId="76015CA2" w14:textId="10819A64" w:rsidR="002F3AD5" w:rsidRDefault="007D5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0.3+0.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L)mm</w:t>
            </w:r>
          </w:p>
        </w:tc>
        <w:tc>
          <w:tcPr>
            <w:tcW w:w="1699" w:type="dxa"/>
            <w:vAlign w:val="center"/>
          </w:tcPr>
          <w:p w14:paraId="56F5AA8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 w:rsidR="007D588F">
              <w:rPr>
                <w:rFonts w:hint="eastAsia"/>
                <w:szCs w:val="21"/>
              </w:rPr>
              <w:t>钢卷尺</w:t>
            </w:r>
          </w:p>
          <w:p w14:paraId="2D4BBB13" w14:textId="46E13802" w:rsidR="007D588F" w:rsidRDefault="007D58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0.1+0.1L)mm</w:t>
            </w:r>
          </w:p>
        </w:tc>
        <w:tc>
          <w:tcPr>
            <w:tcW w:w="1418" w:type="dxa"/>
            <w:vAlign w:val="center"/>
          </w:tcPr>
          <w:p w14:paraId="4D54841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3E5B7AE9" w14:textId="7EA936FB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</w:t>
            </w:r>
            <w:r w:rsidR="007D588F"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5687045A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7D588F" w14:paraId="65C4715C" w14:textId="77777777">
        <w:trPr>
          <w:trHeight w:val="568"/>
        </w:trPr>
        <w:tc>
          <w:tcPr>
            <w:tcW w:w="997" w:type="dxa"/>
            <w:vAlign w:val="center"/>
          </w:tcPr>
          <w:p w14:paraId="7572A6B1" w14:textId="7B7279A3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4A71BAF4" w14:textId="63B8BBE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磅秤</w:t>
            </w:r>
          </w:p>
        </w:tc>
        <w:tc>
          <w:tcPr>
            <w:tcW w:w="1133" w:type="dxa"/>
            <w:vAlign w:val="center"/>
          </w:tcPr>
          <w:p w14:paraId="081DF6CA" w14:textId="230A382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S-008</w:t>
            </w:r>
          </w:p>
        </w:tc>
        <w:tc>
          <w:tcPr>
            <w:tcW w:w="1133" w:type="dxa"/>
            <w:vAlign w:val="center"/>
          </w:tcPr>
          <w:p w14:paraId="00915630" w14:textId="1C8F704D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GT-100</w:t>
            </w:r>
          </w:p>
        </w:tc>
        <w:tc>
          <w:tcPr>
            <w:tcW w:w="1275" w:type="dxa"/>
            <w:vAlign w:val="center"/>
          </w:tcPr>
          <w:p w14:paraId="62A428C1" w14:textId="0AC9FDE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Ⅲ级</w:t>
            </w:r>
          </w:p>
        </w:tc>
        <w:tc>
          <w:tcPr>
            <w:tcW w:w="1699" w:type="dxa"/>
            <w:vAlign w:val="center"/>
          </w:tcPr>
          <w:p w14:paraId="021D8EE3" w14:textId="77777777" w:rsidR="007D588F" w:rsidRPr="00C64B4B" w:rsidRDefault="007D588F" w:rsidP="007D588F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砝码</w:t>
            </w:r>
          </w:p>
          <w:p w14:paraId="4EBC7298" w14:textId="42FF4E64" w:rsidR="007D588F" w:rsidRDefault="007D588F" w:rsidP="007D588F">
            <w:pPr>
              <w:jc w:val="center"/>
              <w:rPr>
                <w:szCs w:val="21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F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M1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2E85078A" w14:textId="4D1CA599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407EF633" w14:textId="5F09AFBA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2019-10-28</w:t>
            </w:r>
          </w:p>
        </w:tc>
        <w:tc>
          <w:tcPr>
            <w:tcW w:w="851" w:type="dxa"/>
            <w:vAlign w:val="center"/>
          </w:tcPr>
          <w:p w14:paraId="61B7DDCA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58708FF7" w14:textId="77777777">
        <w:trPr>
          <w:trHeight w:val="568"/>
        </w:trPr>
        <w:tc>
          <w:tcPr>
            <w:tcW w:w="997" w:type="dxa"/>
            <w:vAlign w:val="center"/>
          </w:tcPr>
          <w:p w14:paraId="3C3DD49A" w14:textId="5E4A1A5A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B11ED4A" w14:textId="151AC496" w:rsidR="007D588F" w:rsidRDefault="007D588F" w:rsidP="007D58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1133" w:type="dxa"/>
            <w:vAlign w:val="center"/>
          </w:tcPr>
          <w:p w14:paraId="69C90573" w14:textId="66A419D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1671</w:t>
            </w:r>
          </w:p>
        </w:tc>
        <w:tc>
          <w:tcPr>
            <w:tcW w:w="1133" w:type="dxa"/>
            <w:vAlign w:val="center"/>
          </w:tcPr>
          <w:p w14:paraId="5FE2F740" w14:textId="3E44B88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J2670S</w:t>
            </w:r>
          </w:p>
        </w:tc>
        <w:tc>
          <w:tcPr>
            <w:tcW w:w="1275" w:type="dxa"/>
            <w:vAlign w:val="center"/>
          </w:tcPr>
          <w:p w14:paraId="2134305D" w14:textId="6D6701C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%</w:t>
            </w:r>
          </w:p>
        </w:tc>
        <w:tc>
          <w:tcPr>
            <w:tcW w:w="1699" w:type="dxa"/>
            <w:vAlign w:val="center"/>
          </w:tcPr>
          <w:p w14:paraId="6A3018A7" w14:textId="23BB419A" w:rsidR="007D588F" w:rsidRDefault="007D588F" w:rsidP="007D588F">
            <w:pPr>
              <w:jc w:val="center"/>
              <w:rPr>
                <w:szCs w:val="21"/>
              </w:rPr>
            </w:pPr>
            <w:r w:rsidRPr="00C64B4B">
              <w:rPr>
                <w:rFonts w:hint="eastAsia"/>
                <w:szCs w:val="21"/>
              </w:rPr>
              <w:t>耐压测试仪</w:t>
            </w:r>
            <w:r>
              <w:rPr>
                <w:rFonts w:hint="eastAsia"/>
                <w:szCs w:val="21"/>
              </w:rPr>
              <w:t>校验仪</w:t>
            </w:r>
            <w:r w:rsidRPr="00C64B4B">
              <w:rPr>
                <w:rFonts w:hint="eastAsia"/>
                <w:szCs w:val="21"/>
              </w:rPr>
              <w:t>MPE</w:t>
            </w:r>
            <w:r w:rsidRPr="00C64B4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0.3%+5</w:t>
            </w:r>
            <w:r w:rsidRPr="00C64B4B">
              <w:rPr>
                <w:rFonts w:hint="eastAsia"/>
                <w:szCs w:val="21"/>
              </w:rPr>
              <w:t>字）、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0.5%+5</w:t>
            </w:r>
            <w:r w:rsidRPr="00C64B4B">
              <w:rPr>
                <w:rFonts w:hint="eastAsia"/>
                <w:szCs w:val="21"/>
              </w:rPr>
              <w:t>字）</w:t>
            </w:r>
          </w:p>
        </w:tc>
        <w:tc>
          <w:tcPr>
            <w:tcW w:w="1418" w:type="dxa"/>
            <w:vAlign w:val="center"/>
          </w:tcPr>
          <w:p w14:paraId="522EB9B3" w14:textId="2F9C4595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6596EB9B" w14:textId="19262C17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2019-10-28</w:t>
            </w:r>
          </w:p>
        </w:tc>
        <w:tc>
          <w:tcPr>
            <w:tcW w:w="851" w:type="dxa"/>
            <w:vAlign w:val="center"/>
          </w:tcPr>
          <w:p w14:paraId="69D98281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18589FF6" w14:textId="77777777">
        <w:trPr>
          <w:trHeight w:val="568"/>
        </w:trPr>
        <w:tc>
          <w:tcPr>
            <w:tcW w:w="997" w:type="dxa"/>
            <w:vAlign w:val="center"/>
          </w:tcPr>
          <w:p w14:paraId="714FCF4B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D064E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EBC1170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FF5EAD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07083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B29230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31FB1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88A3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35ADC8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5DF1E042" w14:textId="77777777">
        <w:trPr>
          <w:trHeight w:val="568"/>
        </w:trPr>
        <w:tc>
          <w:tcPr>
            <w:tcW w:w="997" w:type="dxa"/>
            <w:vAlign w:val="center"/>
          </w:tcPr>
          <w:p w14:paraId="1AFD4CBA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75436E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67A88DDA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856DB8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1D4FD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DC4D828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A5661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AB8AD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5C9BBEC1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7EE19D01" w14:textId="77777777">
        <w:trPr>
          <w:trHeight w:val="2090"/>
        </w:trPr>
        <w:tc>
          <w:tcPr>
            <w:tcW w:w="10773" w:type="dxa"/>
            <w:gridSpan w:val="9"/>
          </w:tcPr>
          <w:p w14:paraId="23351E44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7D6EBD2" w14:textId="3719B9A8" w:rsidR="007D588F" w:rsidRDefault="007D588F" w:rsidP="007D588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查该公司《测量设备一览表》，测量设备送</w:t>
            </w:r>
            <w:r>
              <w:rPr>
                <w:rFonts w:hint="eastAsia"/>
                <w:szCs w:val="21"/>
              </w:rPr>
              <w:t>广东省电子电器研究所</w:t>
            </w:r>
            <w:r>
              <w:rPr>
                <w:rFonts w:ascii="宋体" w:hAnsi="宋体" w:hint="eastAsia"/>
                <w:szCs w:val="21"/>
              </w:rPr>
              <w:t>校准，</w:t>
            </w:r>
            <w:r>
              <w:rPr>
                <w:rFonts w:ascii="Times New Roman" w:hAnsi="Times New Roman" w:hint="eastAsia"/>
                <w:szCs w:val="21"/>
              </w:rPr>
              <w:t>抽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台测量设备，经查其</w:t>
            </w:r>
            <w:bookmarkStart w:id="1" w:name="_GoBack"/>
            <w:bookmarkEnd w:id="1"/>
            <w:r>
              <w:rPr>
                <w:rFonts w:ascii="Times New Roman" w:hAnsi="Times New Roman" w:hint="eastAsia"/>
                <w:szCs w:val="21"/>
              </w:rPr>
              <w:t>校准证书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，填写规范，符合要求。</w:t>
            </w:r>
          </w:p>
          <w:p w14:paraId="1B21BE51" w14:textId="77777777" w:rsidR="007D588F" w:rsidRDefault="007D588F" w:rsidP="007D588F">
            <w:pPr>
              <w:rPr>
                <w:rFonts w:ascii="宋体" w:hAnsi="宋体"/>
                <w:szCs w:val="21"/>
              </w:rPr>
            </w:pPr>
          </w:p>
          <w:p w14:paraId="788EF9E5" w14:textId="77777777" w:rsidR="007D588F" w:rsidRDefault="007D588F" w:rsidP="007D588F">
            <w:pPr>
              <w:rPr>
                <w:szCs w:val="21"/>
              </w:rPr>
            </w:pPr>
          </w:p>
          <w:p w14:paraId="2015C98B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88F" w14:paraId="5F19BD9D" w14:textId="77777777">
        <w:trPr>
          <w:trHeight w:val="557"/>
        </w:trPr>
        <w:tc>
          <w:tcPr>
            <w:tcW w:w="10773" w:type="dxa"/>
            <w:gridSpan w:val="9"/>
          </w:tcPr>
          <w:p w14:paraId="30512274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3A395FB" w14:textId="77777777" w:rsidR="007D588F" w:rsidRDefault="007D588F" w:rsidP="007D588F">
            <w:pPr>
              <w:rPr>
                <w:rFonts w:ascii="宋体" w:eastAsia="宋体" w:hAnsi="宋体" w:cs="Times New Roman"/>
                <w:szCs w:val="21"/>
              </w:rPr>
            </w:pPr>
          </w:p>
          <w:p w14:paraId="25BD8FDB" w14:textId="045AF1A9" w:rsidR="007D588F" w:rsidRDefault="004F7D96" w:rsidP="007D588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15AD82E" wp14:editId="2CF718DC">
                  <wp:simplePos x="0" y="0"/>
                  <wp:positionH relativeFrom="column">
                    <wp:posOffset>4497252</wp:posOffset>
                  </wp:positionH>
                  <wp:positionV relativeFrom="paragraph">
                    <wp:posOffset>92710</wp:posOffset>
                  </wp:positionV>
                  <wp:extent cx="719455" cy="389890"/>
                  <wp:effectExtent l="0" t="0" r="444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E49B9A8" wp14:editId="7F539828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119471</wp:posOffset>
                  </wp:positionV>
                  <wp:extent cx="561975" cy="30480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49DF2" w14:textId="4D4C54B8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076C4182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98C225F" w14:textId="77777777" w:rsidR="002F3AD5" w:rsidRDefault="007F39C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2F3AD5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BC357" w14:textId="77777777" w:rsidR="007F39C1" w:rsidRDefault="007F39C1">
      <w:r>
        <w:separator/>
      </w:r>
    </w:p>
  </w:endnote>
  <w:endnote w:type="continuationSeparator" w:id="0">
    <w:p w14:paraId="68599522" w14:textId="77777777" w:rsidR="007F39C1" w:rsidRDefault="007F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5A3B6C0" w14:textId="77777777" w:rsidR="002F3AD5" w:rsidRDefault="007F3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A6E72D" w14:textId="77777777" w:rsidR="002F3AD5" w:rsidRDefault="002F3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44B7" w14:textId="77777777" w:rsidR="007F39C1" w:rsidRDefault="007F39C1">
      <w:r>
        <w:separator/>
      </w:r>
    </w:p>
  </w:footnote>
  <w:footnote w:type="continuationSeparator" w:id="0">
    <w:p w14:paraId="273329C5" w14:textId="77777777" w:rsidR="007F39C1" w:rsidRDefault="007F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DACE" w14:textId="77777777" w:rsidR="002F3AD5" w:rsidRDefault="007F39C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009BDE" wp14:editId="2E68622D">
          <wp:simplePos x="0" y="0"/>
          <wp:positionH relativeFrom="column">
            <wp:posOffset>-19685</wp:posOffset>
          </wp:positionH>
          <wp:positionV relativeFrom="paragraph">
            <wp:posOffset>179070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CCD16D" w14:textId="77777777" w:rsidR="002F3AD5" w:rsidRDefault="007F39C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8B0C1B" w14:textId="77777777" w:rsidR="002F3AD5" w:rsidRDefault="007F39C1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8B199B" wp14:editId="74625786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4A55A95" w14:textId="77777777" w:rsidR="002F3AD5" w:rsidRDefault="007F39C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cs="Times New Roman" w:hint="default"/>
        <w:w w:val="80"/>
        <w:szCs w:val="21"/>
      </w:rPr>
      <w:t>united Certification Co.,Ltd.</w:t>
    </w:r>
  </w:p>
  <w:p w14:paraId="415C2E0E" w14:textId="77777777" w:rsidR="002F3AD5" w:rsidRDefault="007F39C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C4B892" wp14:editId="44E9B3D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85FA0CD" w14:textId="77777777" w:rsidR="002F3AD5" w:rsidRDefault="002F3A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2F3AD5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4F7D9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7D588F"/>
    <w:rsid w:val="007F39C1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1A66AE9"/>
    <w:rsid w:val="0D091A8B"/>
    <w:rsid w:val="0E4A768E"/>
    <w:rsid w:val="11661E8D"/>
    <w:rsid w:val="14BC4A25"/>
    <w:rsid w:val="1A306291"/>
    <w:rsid w:val="1C34470C"/>
    <w:rsid w:val="21C405FE"/>
    <w:rsid w:val="249C7E16"/>
    <w:rsid w:val="37095E7F"/>
    <w:rsid w:val="38720A6B"/>
    <w:rsid w:val="40AB4B16"/>
    <w:rsid w:val="4206500A"/>
    <w:rsid w:val="4D8113EA"/>
    <w:rsid w:val="50C72653"/>
    <w:rsid w:val="52686FEF"/>
    <w:rsid w:val="54954B72"/>
    <w:rsid w:val="55BA2D71"/>
    <w:rsid w:val="648F11B1"/>
    <w:rsid w:val="64C5230E"/>
    <w:rsid w:val="6DE41069"/>
    <w:rsid w:val="6FBF39C1"/>
    <w:rsid w:val="7252610E"/>
    <w:rsid w:val="733225D1"/>
    <w:rsid w:val="7AB8555A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80183"/>
  <w15:docId w15:val="{C5BF79AB-D2FF-4142-9C45-D9F9D480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</cp:revision>
  <dcterms:created xsi:type="dcterms:W3CDTF">2019-10-29T05:54:00Z</dcterms:created>
  <dcterms:modified xsi:type="dcterms:W3CDTF">2020-03-10T10:48:00Z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