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江西亿科工程咨询有限公司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0189-2021-QEO-2023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2023年04月26日 下午至2023年04月28日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江西亿科工程咨询有限公司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