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中铁四局集团南宁工程有限公司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0686-2021-QJEO-2023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