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bookmarkStart w:id="0" w:name="_GoBack"/>
      <w:bookmarkEnd w:id="0"/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1" w:name="合同编号"/>
      <w:r>
        <w:rPr>
          <w:bCs/>
          <w:color w:val="000000" w:themeColor="text1"/>
          <w:sz w:val="21"/>
          <w:szCs w:val="21"/>
          <w:u w:val="single"/>
        </w:rPr>
        <w:t>20372-2023-QE</w:t>
      </w:r>
      <w:bookmarkEnd w:id="1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3354"/>
        <w:gridCol w:w="1132"/>
        <w:gridCol w:w="1276"/>
        <w:gridCol w:w="2624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重庆海金铸造机械有限公司</w:t>
            </w:r>
            <w:bookmarkEnd w:id="2"/>
          </w:p>
        </w:tc>
        <w:tc>
          <w:tcPr>
            <w:tcW w:w="12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3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杨珍全</w:t>
            </w:r>
            <w:bookmarkEnd w:id="3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91500231MA60UR8G7X</w:t>
            </w:r>
            <w:bookmarkEnd w:id="4"/>
          </w:p>
        </w:tc>
        <w:tc>
          <w:tcPr>
            <w:tcW w:w="12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标志</w:t>
            </w:r>
          </w:p>
        </w:tc>
        <w:tc>
          <w:tcPr>
            <w:tcW w:w="2624" w:type="dxa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5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Q:认可,E:未认可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4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6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</w:t>
            </w:r>
            <w:bookmarkEnd w:id="6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4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7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8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9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0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4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5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公司因投招标使用，需要证书描述的产品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公司需与其它体系或服务认证证书中的产品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QMS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为一张证书，无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CNAS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5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4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1" w:name="组织名称Add1"/>
            <w:r>
              <w:rPr>
                <w:rFonts w:hint="eastAsia"/>
                <w:bCs/>
                <w:sz w:val="21"/>
                <w:szCs w:val="21"/>
              </w:rPr>
              <w:t>重庆海金铸造机械有限公司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4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注册地址"/>
            <w:r>
              <w:rPr>
                <w:rFonts w:hint="eastAsia"/>
                <w:sz w:val="21"/>
                <w:szCs w:val="21"/>
              </w:rPr>
              <w:t>重庆市垫江县工业园区澄溪组团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4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3" w:name="办公地址"/>
            <w:r>
              <w:rPr>
                <w:rFonts w:hint="eastAsia"/>
                <w:sz w:val="21"/>
                <w:szCs w:val="21"/>
              </w:rPr>
              <w:t>重庆市垫江县工业园区澄溪组团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 xml:space="preserve">Production and </w:t>
            </w:r>
            <w:r>
              <w:rPr>
                <w:rFonts w:cs="Arial" w:hint="eastAsia"/>
                <w:bCs/>
                <w:sz w:val="21"/>
                <w:szCs w:val="21"/>
              </w:rPr>
              <w:t>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4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4" w:name="审核范围"/>
            <w:r>
              <w:rPr>
                <w:sz w:val="21"/>
                <w:szCs w:val="21"/>
                <w:lang w:val="en-GB"/>
              </w:rPr>
              <w:t>Q：铸铁件的生产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E：铸铁件的生产所涉及场所的相关环境管理活动</w:t>
            </w:r>
            <w:bookmarkEnd w:id="14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5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5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4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5" w:name="组织名称Add2"/>
            <w:r>
              <w:rPr>
                <w:rFonts w:hint="eastAsia"/>
                <w:bCs/>
                <w:sz w:val="21"/>
                <w:szCs w:val="21"/>
              </w:rPr>
              <w:t>重庆海金铸造机械有限公司</w:t>
            </w:r>
            <w:bookmarkEnd w:id="15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4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6" w:name="注册地址Add1"/>
            <w:r>
              <w:rPr>
                <w:rFonts w:hint="eastAsia"/>
                <w:sz w:val="21"/>
                <w:szCs w:val="21"/>
              </w:rPr>
              <w:t>重庆市垫江县工业园区澄溪组团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4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生产地址Add1"/>
            <w:r>
              <w:rPr>
                <w:rFonts w:hint="eastAsia"/>
                <w:sz w:val="21"/>
                <w:szCs w:val="21"/>
              </w:rPr>
              <w:t>重庆市垫江县工业园区澄溪组团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4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8" w:name="审核范围Add1"/>
            <w:r>
              <w:rPr>
                <w:sz w:val="21"/>
                <w:szCs w:val="21"/>
                <w:lang w:val="en-GB"/>
              </w:rPr>
              <w:t>Q：铸铁件的生产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E：铸铁件的生产所涉及场所的相关环境管理活动</w:t>
            </w:r>
            <w:bookmarkEnd w:id="18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5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9962" w:type="dxa"/>
            <w:gridSpan w:val="5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5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 w:hint="eastAsia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 w:hint="eastAsia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 w:hint="eastAsia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2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 w:hint="eastAsia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 w:hint="eastAsia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 w:hint="eastAsia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160</Words>
  <Characters>916</Characters>
  <Application>Microsoft Office Word</Application>
  <DocSecurity>0</DocSecurity>
  <Lines>7</Lines>
  <Paragraphs>2</Paragraphs>
  <ScaleCrop>false</ScaleCrop>
  <Company>微软中国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70</cp:revision>
  <cp:lastPrinted>2019-05-13T03:13:00Z</cp:lastPrinted>
  <dcterms:created xsi:type="dcterms:W3CDTF">2016-02-16T02:49:00Z</dcterms:created>
  <dcterms:modified xsi:type="dcterms:W3CDTF">2023-04-20T04:16:00Z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