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重庆海金铸造机械有限公司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2023年04月27日 上午至2023年04月27日 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2023年05月04日 上午至2023年05月05日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杨珍全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