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重庆海金铸造机械有限公司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20372-2023-QE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2023年05月04日 上午至2023年05月05日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2023年04月27日 上午至2023年04月27日 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重庆海金铸造机械有限公司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