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10349-2023-QEO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天地和兴科技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7GHLE89H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陕西天地和兴科技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陕西省西安市高新区科技三路融城云谷B座1608室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陕西省西安市高新区科技三路融城云谷B座1608室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E：计算机软件开发；信息系统集成；电子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软件开发；信息系统集成；电子产品的销售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；信息系统集成；电子产品的销售所涉及场所的相关职业健康安全管理活动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陕西天地和兴科技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陕西省西安市高新区科技三路融城云谷B座1608室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陕西省西安市高新区科技三路融城云谷B座1608室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E：计算机软件开发；信息系统集成；电子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软件开发；信息系统集成；电子产品的销售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件开发；信息系统集成；电子产品的销售所涉及场所的相关职业健康安全管理活动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