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30362-2023-EnMS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河北金洁卫生科技有限公司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91130931MA07XMKC9K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河北金洁卫生科技有限公司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中捷产业园区高新区火炬大道12号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河北省沧州市渤海新区中捷产业园区高新区火炬大道12号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成人尿裤、尿垫、隔尿垫、卫生湿巾的设计生产相关的能源管理活动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河北金洁卫生科技有限公司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中捷产业园区高新区火炬大道12号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河北省沧州市渤海新区中捷产业园区高新区火炬大道12号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成人尿裤、尿垫、隔尿垫、卫生湿巾的设计生产相关的能源管理活动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