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河北凯泽电力设备有限公司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2023-05-04 8:30:00上午至2023-05-04 17:00:00上午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2023年05月06日 上午至2023年05月07日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