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数启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扬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24日 上午至2023年04月25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