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0680-2021-QJEO-2023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武汉振辉建设有限公司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李凤仪</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伍光华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李凤仪</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2022-N1QMS-4031946</w:t>
            </w:r>
          </w:p>
          <w:p w:rsidR="00F9189D">
            <w:pPr>
              <w:spacing w:line="360" w:lineRule="auto"/>
              <w:jc w:val="center"/>
              <w:rPr>
                <w:b/>
                <w:szCs w:val="21"/>
              </w:rPr>
            </w:pPr>
            <w:r>
              <w:rPr>
                <w:b/>
                <w:szCs w:val="21"/>
              </w:rPr>
              <w:t>2021-N1EMS-3031946</w:t>
            </w:r>
          </w:p>
          <w:p w:rsidR="00F9189D">
            <w:pPr>
              <w:spacing w:line="360" w:lineRule="auto"/>
              <w:jc w:val="center"/>
              <w:rPr>
                <w:b/>
                <w:szCs w:val="21"/>
              </w:rPr>
            </w:pPr>
            <w:r>
              <w:rPr>
                <w:b/>
                <w:szCs w:val="21"/>
              </w:rPr>
              <w:t>2022-N1OHSMS-3031946</w:t>
            </w:r>
          </w:p>
        </w:tc>
        <w:tc>
          <w:tcPr>
            <w:tcW w:w="3145" w:type="dxa"/>
            <w:vAlign w:val="center"/>
          </w:tcPr>
          <w:p w:rsidR="00F9189D">
            <w:pPr>
              <w:spacing w:line="360" w:lineRule="auto"/>
              <w:jc w:val="center"/>
              <w:rPr>
                <w:b/>
                <w:szCs w:val="21"/>
              </w:rPr>
            </w:pPr>
            <w:r>
              <w:rPr>
                <w:b/>
                <w:szCs w:val="21"/>
              </w:rPr>
              <w:t>EC:28.02.00,28.03.01</w:t>
            </w:r>
          </w:p>
          <w:p w:rsidR="00F9189D">
            <w:pPr>
              <w:spacing w:line="360" w:lineRule="auto"/>
              <w:jc w:val="center"/>
              <w:rPr>
                <w:b/>
                <w:szCs w:val="21"/>
              </w:rPr>
            </w:pPr>
            <w:r>
              <w:rPr>
                <w:b/>
                <w:szCs w:val="21"/>
              </w:rPr>
              <w:t>E:28.02.00,28.03.01</w:t>
            </w:r>
          </w:p>
          <w:p w:rsidR="00F9189D">
            <w:pPr>
              <w:spacing w:line="360" w:lineRule="auto"/>
              <w:jc w:val="center"/>
              <w:rPr>
                <w:b/>
                <w:szCs w:val="21"/>
              </w:rPr>
            </w:pPr>
            <w:r>
              <w:rPr>
                <w:b/>
                <w:szCs w:val="21"/>
              </w:rPr>
              <w:t>O:28.02.00,28.03.01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2020-N1EMS-2219448</w:t>
            </w:r>
          </w:p>
          <w:p w:rsidR="00F9189D">
            <w:pPr>
              <w:spacing w:line="360" w:lineRule="auto"/>
              <w:jc w:val="center"/>
              <w:rPr>
                <w:b/>
                <w:szCs w:val="21"/>
              </w:rPr>
            </w:pPr>
            <w:r>
              <w:rPr>
                <w:b/>
                <w:szCs w:val="21"/>
              </w:rPr>
              <w:t>2020-N1OHSMS-2219448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2023年05月16日 上午至2023年05月18日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武汉市新洲区凤凰镇南路西（人民路2号-15）</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武汉市新洲区邾城街道衡州大街168号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