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美的集团武汉制冷设备有限公司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0295-2022-EnMs-2023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2023年05月13日 上午至2023年05月14日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美的集团武汉制冷设备有限公司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