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华洁机械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6日 上午至2023年04月16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