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华虹仪表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8日 上午至2023年04月1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