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江西顾特乐精藏科技有限公司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江西省宜春市樟树市张家山工业园十号路东侧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江西省宜春市樟树市张家山工业园十号路东侧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13517055733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0379-2022-Q-2023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Q：骨灰盒存放架（福寿架）的设计、生产；火化机、焚烧炉、祭祀炉、尾气净化设备、骨灰盒、水晶棺、太平柜的销售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E：骨灰盒存放架（福寿架）的设计、生产；火化机、焚烧炉、祭祀炉、尾气净化设备、骨灰盒、水晶棺、太平柜的销售所涉及场所的相关环境管理活动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O：骨灰盒存放架（福寿架）的设计、生产；火化机、焚烧炉、祭祀炉、尾气净化设备、骨灰盒、水晶棺、太平柜的销售所涉及场所的相关职业健康安全管理活动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33" w:name="审核日期"/>
            <w:bookmarkStart w:id="36" w:name="_GoBack"/>
            <w:r>
              <w:rPr>
                <w:rFonts w:hint="eastAsia"/>
                <w:b/>
                <w:sz w:val="20"/>
              </w:rPr>
              <w:t xml:space="preserve">2023年04月19日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午至2023年04月2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33"/>
            <w:bookmarkEnd w:id="36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2023-N1OHSMS-2257737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1187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2996</Words>
  <Characters>5055</Characters>
  <Lines>37</Lines>
  <Paragraphs>10</Paragraphs>
  <TotalTime>0</TotalTime>
  <ScaleCrop>false</ScaleCrop>
  <LinksUpToDate>false</LinksUpToDate>
  <CharactersWithSpaces>5333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2023-04-11T08:47:05Z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