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北京德兰伟业机电设备有限公司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北京市密云区西田各庄镇卸甲山南区01号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北京市密云区西田各庄镇卸甲山南区01号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孙延涛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15930659127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15930659127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2023年05月17日 上午至2023年05月17日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Q：制冷设备（中央空调）的销售及维修保养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E：制冷设备（中央空调）的销售及维修保养所涉及场所的相关环境管理活动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O：制冷设备（中央空调）的销售及维修保养所涉及场所的相关职业健康安全管理活动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中国兵器装备集团有限公司北京北机机电工业有限责任公司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6D9F6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2023-05-09T04:54:43Z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