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杭州华星印务股份有限公司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10323-2023-SA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2023年04月10日 上午至2023年04月11日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