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安徽宇豪物业服务集团有限责任公司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0283-2022-SC-2023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2023年04月08日 上午至2023年04月09日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